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16F6D" w14:textId="2B2B221B" w:rsidR="00FC1CC2" w:rsidRDefault="00FC1CC2">
      <w:pPr>
        <w:pStyle w:val="BodyTextKeep"/>
        <w:keepNext w:val="0"/>
      </w:pPr>
      <w:bookmarkStart w:id="0" w:name="_Toc428265846"/>
    </w:p>
    <w:p w14:paraId="476C8C8D" w14:textId="77777777" w:rsidR="00855CCD" w:rsidRDefault="00855CCD">
      <w:pPr>
        <w:pStyle w:val="BodyTextKeep"/>
        <w:keepNext w:val="0"/>
      </w:pPr>
    </w:p>
    <w:p w14:paraId="2A58E2E7" w14:textId="77777777" w:rsidR="00855CCD" w:rsidRDefault="00855CCD">
      <w:pPr>
        <w:pStyle w:val="BodyTextKeep"/>
        <w:keepNext w:val="0"/>
      </w:pPr>
    </w:p>
    <w:p w14:paraId="2F057E0D" w14:textId="77777777" w:rsidR="00FC1CC2" w:rsidRDefault="00FC1CC2"/>
    <w:p w14:paraId="00C1932A" w14:textId="77777777" w:rsidR="00FC1CC2" w:rsidRDefault="00FC1CC2"/>
    <w:p w14:paraId="1D376EF4" w14:textId="77777777" w:rsidR="00FC1CC2" w:rsidRDefault="00FC1CC2">
      <w:pPr>
        <w:pStyle w:val="Title"/>
        <w:spacing w:line="480" w:lineRule="auto"/>
        <w:rPr>
          <w:b w:val="0"/>
          <w:sz w:val="48"/>
        </w:rPr>
      </w:pPr>
    </w:p>
    <w:p w14:paraId="72A83F0F" w14:textId="77777777" w:rsidR="00905D89" w:rsidRPr="00EE04E2" w:rsidRDefault="00905D89" w:rsidP="00905D89">
      <w:pPr>
        <w:pStyle w:val="Title"/>
        <w:rPr>
          <w:sz w:val="48"/>
        </w:rPr>
      </w:pPr>
      <w:r w:rsidRPr="00151100">
        <w:rPr>
          <w:sz w:val="48"/>
        </w:rPr>
        <w:t>University College Dublin</w:t>
      </w:r>
    </w:p>
    <w:p w14:paraId="3B882589" w14:textId="5A61271C" w:rsidR="002B05D5" w:rsidRDefault="00905D89" w:rsidP="00EE04E2">
      <w:pPr>
        <w:pStyle w:val="Title"/>
        <w:rPr>
          <w:sz w:val="48"/>
        </w:rPr>
      </w:pPr>
      <w:r>
        <w:rPr>
          <w:sz w:val="48"/>
        </w:rPr>
        <w:t>Strateg</w:t>
      </w:r>
      <w:r w:rsidR="001E0E50">
        <w:rPr>
          <w:sz w:val="48"/>
        </w:rPr>
        <w:t>y</w:t>
      </w:r>
      <w:r w:rsidR="00465B5A">
        <w:rPr>
          <w:sz w:val="48"/>
        </w:rPr>
        <w:t xml:space="preserve"> 20</w:t>
      </w:r>
      <w:r w:rsidR="00322348">
        <w:rPr>
          <w:sz w:val="48"/>
        </w:rPr>
        <w:t>20</w:t>
      </w:r>
      <w:r w:rsidR="00465B5A">
        <w:rPr>
          <w:sz w:val="48"/>
        </w:rPr>
        <w:t>-202</w:t>
      </w:r>
      <w:r w:rsidR="00322348">
        <w:rPr>
          <w:sz w:val="48"/>
        </w:rPr>
        <w:t>4</w:t>
      </w:r>
    </w:p>
    <w:p w14:paraId="7114DD65" w14:textId="77777777" w:rsidR="00905D89" w:rsidRPr="00905D89" w:rsidRDefault="00905D89" w:rsidP="00905D89">
      <w:pPr>
        <w:pStyle w:val="Subtitle"/>
      </w:pPr>
    </w:p>
    <w:p w14:paraId="4034A249" w14:textId="47AB67D6" w:rsidR="00A30A11" w:rsidRDefault="00263299" w:rsidP="00A30A11">
      <w:pPr>
        <w:pStyle w:val="Subtitle"/>
        <w:rPr>
          <w:b/>
          <w:sz w:val="48"/>
          <w:szCs w:val="32"/>
        </w:rPr>
      </w:pPr>
      <w:r>
        <w:rPr>
          <w:b/>
          <w:sz w:val="48"/>
          <w:szCs w:val="32"/>
        </w:rPr>
        <w:t>Administrative Units</w:t>
      </w:r>
    </w:p>
    <w:p w14:paraId="487E69B8" w14:textId="3EBE9D1D" w:rsidR="00905D89" w:rsidRDefault="00A30A11" w:rsidP="00A30A11">
      <w:pPr>
        <w:pStyle w:val="Subtitle"/>
        <w:rPr>
          <w:b/>
          <w:sz w:val="48"/>
          <w:szCs w:val="32"/>
        </w:rPr>
      </w:pPr>
      <w:r>
        <w:rPr>
          <w:b/>
          <w:sz w:val="48"/>
          <w:szCs w:val="32"/>
        </w:rPr>
        <w:t>Planning Template</w:t>
      </w:r>
    </w:p>
    <w:p w14:paraId="4B88CBC7" w14:textId="29CC966F" w:rsidR="00C16C03" w:rsidRDefault="005D00FD" w:rsidP="001D6818">
      <w:pPr>
        <w:pStyle w:val="BodyText"/>
        <w:jc w:val="center"/>
      </w:pPr>
      <w:r>
        <w:t>February 202</w:t>
      </w:r>
      <w:r w:rsidR="005358D3">
        <w:t>1</w:t>
      </w:r>
    </w:p>
    <w:p w14:paraId="5428FBA5" w14:textId="77777777" w:rsidR="002E68F2" w:rsidRPr="00CC19A3" w:rsidRDefault="002E68F2" w:rsidP="001D6818">
      <w:pPr>
        <w:pStyle w:val="BodyText"/>
        <w:jc w:val="center"/>
      </w:pPr>
    </w:p>
    <w:p w14:paraId="11A61597" w14:textId="77777777" w:rsidR="00D900BC" w:rsidRPr="00D900BC" w:rsidRDefault="00D900BC" w:rsidP="00D900BC">
      <w:pPr>
        <w:pStyle w:val="BodyText"/>
        <w:jc w:val="center"/>
      </w:pPr>
    </w:p>
    <w:p w14:paraId="2B96FCFA" w14:textId="77777777" w:rsidR="00EE7DE2" w:rsidRPr="00EE7DE2" w:rsidRDefault="00E2595A" w:rsidP="00D900BC">
      <w:pPr>
        <w:pStyle w:val="BodyText"/>
        <w:jc w:val="center"/>
      </w:pPr>
      <w:r>
        <w:rPr>
          <w:noProof/>
          <w:lang w:eastAsia="en-IE"/>
        </w:rPr>
        <w:drawing>
          <wp:inline distT="0" distB="0" distL="0" distR="0" wp14:anchorId="6409AD9B" wp14:editId="625606D9">
            <wp:extent cx="742950" cy="10096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1009650"/>
                    </a:xfrm>
                    <a:prstGeom prst="rect">
                      <a:avLst/>
                    </a:prstGeom>
                    <a:noFill/>
                    <a:ln>
                      <a:noFill/>
                    </a:ln>
                  </pic:spPr>
                </pic:pic>
              </a:graphicData>
            </a:graphic>
          </wp:inline>
        </w:drawing>
      </w:r>
    </w:p>
    <w:p w14:paraId="5A73C25C" w14:textId="77777777" w:rsidR="00FC1CC2" w:rsidRPr="00324FCC" w:rsidRDefault="00FC1CC2" w:rsidP="00D900BC">
      <w:pPr>
        <w:jc w:val="center"/>
      </w:pPr>
    </w:p>
    <w:p w14:paraId="25F41E76" w14:textId="77777777" w:rsidR="00FC1CC2" w:rsidRPr="00324FCC" w:rsidRDefault="00FC1CC2" w:rsidP="00D900BC">
      <w:pPr>
        <w:jc w:val="center"/>
      </w:pPr>
    </w:p>
    <w:p w14:paraId="214162F2" w14:textId="77777777" w:rsidR="00220A14" w:rsidRDefault="00C231A5" w:rsidP="00F52584">
      <w:pPr>
        <w:pStyle w:val="Heading2"/>
      </w:pPr>
      <w:bookmarkStart w:id="1" w:name="_Toc428265868"/>
      <w:bookmarkStart w:id="2" w:name="_Toc428266117"/>
      <w:bookmarkStart w:id="3" w:name="_Toc428272446"/>
      <w:bookmarkStart w:id="4" w:name="_Toc428278826"/>
      <w:bookmarkStart w:id="5" w:name="_Toc428869955"/>
      <w:bookmarkStart w:id="6" w:name="_Toc428871396"/>
      <w:bookmarkStart w:id="7" w:name="_Toc428934889"/>
      <w:r>
        <w:br w:type="page"/>
      </w:r>
      <w:bookmarkStart w:id="8" w:name="_Toc253501938"/>
      <w:bookmarkStart w:id="9" w:name="_Toc253501987"/>
      <w:bookmarkStart w:id="10" w:name="_Toc293905128"/>
      <w:bookmarkStart w:id="11" w:name="_Toc180495077"/>
    </w:p>
    <w:p w14:paraId="647D9BBA" w14:textId="09C87DA5" w:rsidR="00BB48E3" w:rsidRDefault="00A30A11" w:rsidP="003F5B99">
      <w:pPr>
        <w:pStyle w:val="Heading1"/>
        <w:numPr>
          <w:ilvl w:val="0"/>
          <w:numId w:val="0"/>
        </w:numPr>
      </w:pPr>
      <w:r>
        <w:lastRenderedPageBreak/>
        <w:t>Introduction</w:t>
      </w:r>
    </w:p>
    <w:p w14:paraId="7DEDFEB4" w14:textId="531041BC" w:rsidR="005B4D27" w:rsidRDefault="008501B1" w:rsidP="00D5769A">
      <w:pPr>
        <w:pStyle w:val="BodyText"/>
        <w:jc w:val="both"/>
      </w:pPr>
      <w:r>
        <w:t xml:space="preserve">This document sets out a template to assist </w:t>
      </w:r>
      <w:r w:rsidR="00263299">
        <w:t>administrative units</w:t>
      </w:r>
      <w:r>
        <w:t xml:space="preserve"> in </w:t>
      </w:r>
      <w:r w:rsidR="00DA0D24">
        <w:t xml:space="preserve">identifying </w:t>
      </w:r>
      <w:r w:rsidR="002F4AA9">
        <w:t xml:space="preserve">their </w:t>
      </w:r>
      <w:r w:rsidR="001A2B60">
        <w:t xml:space="preserve">key strategic and operational </w:t>
      </w:r>
      <w:r w:rsidR="002F4AA9">
        <w:t xml:space="preserve">goals.  This work should be completed in conjunction with </w:t>
      </w:r>
      <w:r w:rsidR="00BD2ED9">
        <w:t>and as an integral part of the budgetary and enrolment planning process</w:t>
      </w:r>
      <w:r w:rsidR="005B4D27">
        <w:t>.</w:t>
      </w:r>
    </w:p>
    <w:p w14:paraId="6F832933" w14:textId="6AD76E3E" w:rsidR="00681CF4" w:rsidRDefault="00351BDB" w:rsidP="00D5769A">
      <w:pPr>
        <w:pStyle w:val="BodyText"/>
        <w:jc w:val="both"/>
      </w:pPr>
      <w:r>
        <w:t xml:space="preserve">This document should be completed in </w:t>
      </w:r>
      <w:r w:rsidR="00BD2ED9">
        <w:t>brief</w:t>
      </w:r>
      <w:r>
        <w:t xml:space="preserve"> form only.</w:t>
      </w:r>
      <w:r w:rsidR="002F4AA9">
        <w:t xml:space="preserve">  It is </w:t>
      </w:r>
      <w:r w:rsidR="00D8231B">
        <w:t>strongly recommended</w:t>
      </w:r>
      <w:r w:rsidR="002F4AA9">
        <w:t xml:space="preserve"> that the completed template should be no more than </w:t>
      </w:r>
      <w:r w:rsidR="00DA0D24">
        <w:t>5</w:t>
      </w:r>
      <w:r w:rsidR="00BD2ED9">
        <w:t xml:space="preserve"> </w:t>
      </w:r>
      <w:r w:rsidR="002F4AA9">
        <w:t>pages in length.</w:t>
      </w:r>
      <w:r>
        <w:t xml:space="preserve">  Only key items should be outlined</w:t>
      </w:r>
      <w:r w:rsidR="002F4AA9">
        <w:t>.</w:t>
      </w:r>
    </w:p>
    <w:p w14:paraId="73642C72" w14:textId="77777777" w:rsidR="001B38AA" w:rsidRDefault="00322348" w:rsidP="00D5769A">
      <w:pPr>
        <w:pStyle w:val="BodyText"/>
        <w:jc w:val="both"/>
      </w:pPr>
      <w:r>
        <w:t>It is important that this process is clearly based on the priorities set out in the UCD Strategic Plan 2020-2024 ‘Rising to the Future’ with appropriate contextualisation for the circumstances and opportunities relevant to each Unit.</w:t>
      </w:r>
      <w:r w:rsidR="001B38AA">
        <w:t xml:space="preserve">  </w:t>
      </w:r>
      <w:proofErr w:type="gramStart"/>
      <w:r w:rsidR="001B38AA">
        <w:t>In particular, plans</w:t>
      </w:r>
      <w:proofErr w:type="gramEnd"/>
      <w:r w:rsidR="001B38AA">
        <w:t xml:space="preserve"> should be set in the context of UCD’s four Strategic Themes:</w:t>
      </w:r>
    </w:p>
    <w:p w14:paraId="49E8FF0B" w14:textId="053567AC" w:rsidR="001B38AA" w:rsidRDefault="001B38AA" w:rsidP="001B38AA">
      <w:pPr>
        <w:pStyle w:val="BodyText"/>
        <w:numPr>
          <w:ilvl w:val="0"/>
          <w:numId w:val="23"/>
        </w:numPr>
        <w:jc w:val="both"/>
      </w:pPr>
      <w:r>
        <w:t>Creating a Sustainable Global Society;</w:t>
      </w:r>
    </w:p>
    <w:p w14:paraId="6CD6E076" w14:textId="61F98141" w:rsidR="001B38AA" w:rsidRDefault="001B38AA" w:rsidP="001B38AA">
      <w:pPr>
        <w:pStyle w:val="BodyText"/>
        <w:numPr>
          <w:ilvl w:val="0"/>
          <w:numId w:val="23"/>
        </w:numPr>
        <w:jc w:val="both"/>
      </w:pPr>
      <w:r>
        <w:t>Transforming through Digital Technology;</w:t>
      </w:r>
    </w:p>
    <w:p w14:paraId="3BE09439" w14:textId="590432B1" w:rsidR="001B38AA" w:rsidRDefault="001B38AA" w:rsidP="001B38AA">
      <w:pPr>
        <w:pStyle w:val="BodyText"/>
        <w:numPr>
          <w:ilvl w:val="0"/>
          <w:numId w:val="23"/>
        </w:numPr>
        <w:jc w:val="both"/>
      </w:pPr>
      <w:r>
        <w:t>Building a Healthy World;</w:t>
      </w:r>
    </w:p>
    <w:p w14:paraId="11199861" w14:textId="7A5AD652" w:rsidR="001B38AA" w:rsidRDefault="001B38AA" w:rsidP="001B38AA">
      <w:pPr>
        <w:pStyle w:val="BodyText"/>
        <w:numPr>
          <w:ilvl w:val="0"/>
          <w:numId w:val="23"/>
        </w:numPr>
        <w:jc w:val="both"/>
      </w:pPr>
      <w:r>
        <w:t>Empowering Humanity.</w:t>
      </w:r>
    </w:p>
    <w:p w14:paraId="1E027CF3" w14:textId="55FE4FD5" w:rsidR="00501ABE" w:rsidRDefault="00571556" w:rsidP="00D5769A">
      <w:pPr>
        <w:pStyle w:val="BodyText"/>
        <w:jc w:val="both"/>
      </w:pPr>
      <w:r>
        <w:t>Please also note that e</w:t>
      </w:r>
      <w:r w:rsidR="00501ABE">
        <w:t xml:space="preserve">ach </w:t>
      </w:r>
      <w:r w:rsidR="00263299">
        <w:t>Unit</w:t>
      </w:r>
      <w:r w:rsidR="00501ABE">
        <w:t xml:space="preserve"> has been provided with a copy of the Key Performance Indicators (KPIs)</w:t>
      </w:r>
      <w:r w:rsidR="00681CF4">
        <w:t xml:space="preserve"> </w:t>
      </w:r>
      <w:r w:rsidR="00501ABE">
        <w:t xml:space="preserve">at University level.  </w:t>
      </w:r>
      <w:r w:rsidR="002F4AA9">
        <w:t>Targets for KPIs at University level</w:t>
      </w:r>
      <w:r w:rsidR="00D72AD8">
        <w:t xml:space="preserve"> </w:t>
      </w:r>
      <w:r w:rsidR="002F4AA9">
        <w:t>are also supplied</w:t>
      </w:r>
      <w:r w:rsidR="00D72AD8">
        <w:t>.</w:t>
      </w:r>
    </w:p>
    <w:p w14:paraId="1BE4B0BF" w14:textId="7A53C049" w:rsidR="00D5769A" w:rsidRDefault="00D72AD8" w:rsidP="00D5769A">
      <w:pPr>
        <w:jc w:val="both"/>
      </w:pPr>
      <w:r>
        <w:t xml:space="preserve">UCD is determined to ensure that the </w:t>
      </w:r>
      <w:r w:rsidR="00D5769A" w:rsidRPr="00D5769A">
        <w:t xml:space="preserve">planning process is </w:t>
      </w:r>
      <w:r>
        <w:t xml:space="preserve">fully </w:t>
      </w:r>
      <w:r w:rsidR="001A2B60">
        <w:t>integrated</w:t>
      </w:r>
      <w:r>
        <w:t xml:space="preserve"> with the budgeting and enrolment planning </w:t>
      </w:r>
      <w:r w:rsidR="005358D3">
        <w:t xml:space="preserve">and IT planning </w:t>
      </w:r>
      <w:r>
        <w:t>processes</w:t>
      </w:r>
      <w:r w:rsidR="00473078">
        <w:t>.  A schedule of key dates linking budgetary planning, enrolment planning</w:t>
      </w:r>
      <w:r w:rsidR="005358D3">
        <w:t xml:space="preserve">, IT planning </w:t>
      </w:r>
      <w:r w:rsidR="00473078">
        <w:t xml:space="preserve">and strategic planning is included </w:t>
      </w:r>
      <w:r w:rsidR="00DA0D24">
        <w:t>as part of the planning website</w:t>
      </w:r>
      <w:r w:rsidR="00473078">
        <w:t>.</w:t>
      </w:r>
    </w:p>
    <w:p w14:paraId="53F2D2A6" w14:textId="4C87C932" w:rsidR="002E68F2" w:rsidRPr="00D5769A" w:rsidRDefault="002E68F2" w:rsidP="002E68F2">
      <w:pPr>
        <w:spacing w:before="120"/>
        <w:jc w:val="both"/>
        <w:rPr>
          <w:sz w:val="24"/>
          <w:lang w:eastAsia="en-IE"/>
        </w:rPr>
      </w:pPr>
      <w:r>
        <w:t xml:space="preserve">Please clearly note that it is critical to the success of this process and to the achievement of the UCD Strategic Plan that </w:t>
      </w:r>
      <w:r w:rsidR="00263299">
        <w:t>Administrative Units</w:t>
      </w:r>
      <w:r>
        <w:t xml:space="preserve"> set out clearly the areas in which they intend to invest (people, facilities, programmes etc.)</w:t>
      </w:r>
      <w:r w:rsidR="00DA0D24">
        <w:t>.</w:t>
      </w:r>
    </w:p>
    <w:p w14:paraId="1BF0AB4E" w14:textId="6462D61F" w:rsidR="00DA0D24" w:rsidRDefault="0016218D" w:rsidP="00D5769A">
      <w:pPr>
        <w:pStyle w:val="BodyText"/>
        <w:jc w:val="both"/>
      </w:pPr>
      <w:r>
        <w:t xml:space="preserve">It is intended that each </w:t>
      </w:r>
      <w:r w:rsidR="00263299">
        <w:t>Unit</w:t>
      </w:r>
      <w:r>
        <w:t xml:space="preserve"> </w:t>
      </w:r>
      <w:r w:rsidR="00351BDB">
        <w:t xml:space="preserve">will complete this review document and it </w:t>
      </w:r>
      <w:r w:rsidR="00DA0D24">
        <w:t xml:space="preserve">is </w:t>
      </w:r>
      <w:r w:rsidR="00263299">
        <w:t>then</w:t>
      </w:r>
      <w:r w:rsidR="00D5769A">
        <w:t xml:space="preserve"> planned that </w:t>
      </w:r>
      <w:r w:rsidR="000C1257">
        <w:t xml:space="preserve">each </w:t>
      </w:r>
      <w:r w:rsidR="00263299">
        <w:t>Vice-President/Director of HR w</w:t>
      </w:r>
      <w:r w:rsidR="000C1257">
        <w:t xml:space="preserve">ill </w:t>
      </w:r>
      <w:r w:rsidR="005358D3">
        <w:t xml:space="preserve">the </w:t>
      </w:r>
      <w:r w:rsidR="000C1257">
        <w:t xml:space="preserve">present a summary of his/her </w:t>
      </w:r>
      <w:r w:rsidR="00263299">
        <w:t>Units</w:t>
      </w:r>
      <w:r w:rsidR="00D5769A">
        <w:t xml:space="preserve"> to </w:t>
      </w:r>
      <w:r w:rsidR="005358D3">
        <w:t xml:space="preserve">President and </w:t>
      </w:r>
      <w:r w:rsidR="00D5769A">
        <w:t>UMT.</w:t>
      </w:r>
    </w:p>
    <w:p w14:paraId="11C4C0E5" w14:textId="475EFB2C" w:rsidR="004A44FD" w:rsidRDefault="00DA0D24" w:rsidP="00D5769A">
      <w:pPr>
        <w:pStyle w:val="BodyText"/>
        <w:jc w:val="both"/>
      </w:pPr>
      <w:r>
        <w:t>T</w:t>
      </w:r>
      <w:r w:rsidR="002E68F2">
        <w:t xml:space="preserve">he Finance Office </w:t>
      </w:r>
      <w:r w:rsidR="001E1F88">
        <w:t>and the Strategic Planning Office will be available to support this process</w:t>
      </w:r>
    </w:p>
    <w:p w14:paraId="3F56FDF0" w14:textId="32144902" w:rsidR="005358D3" w:rsidRDefault="005358D3" w:rsidP="005358D3">
      <w:pPr>
        <w:pStyle w:val="BodyText"/>
        <w:jc w:val="both"/>
      </w:pPr>
      <w:r>
        <w:t>Units should begin work to complete the relevant sections of this template as soon as possible.  Drafts of the completed templates should be uploaded to the UCD Planning Website.  Deadlines for draft and final plans are set out in the ‘Milestones’ section of the website</w:t>
      </w:r>
    </w:p>
    <w:p w14:paraId="0758A906" w14:textId="77777777" w:rsidR="005358D3" w:rsidRDefault="005358D3" w:rsidP="005358D3">
      <w:pPr>
        <w:pStyle w:val="BodyText"/>
        <w:jc w:val="both"/>
      </w:pPr>
      <w:r>
        <w:t xml:space="preserve">The past year has been very challenging for </w:t>
      </w:r>
      <w:proofErr w:type="gramStart"/>
      <w:r>
        <w:t>all of</w:t>
      </w:r>
      <w:proofErr w:type="gramEnd"/>
      <w:r>
        <w:t xml:space="preserve"> our community at UCD.  As we start to emerge from the worst crises to impact our university in more than a generation, it is important that we begin to plan for our future in a post Covid-19 environment.  The difficulties and uncertainties of this planning process are fully recognised, but effective planning for our schools and units will be critical in quickly getting ourselves back ‘on track’, in reassessing our opportunities and in charting our path forward over the next period.</w:t>
      </w:r>
    </w:p>
    <w:p w14:paraId="2C32D8CB" w14:textId="5C5B35A1" w:rsidR="003C37DC" w:rsidRDefault="00405F6E" w:rsidP="00D5769A">
      <w:pPr>
        <w:pStyle w:val="BodyText"/>
        <w:jc w:val="both"/>
      </w:pPr>
      <w:r>
        <w:t xml:space="preserve">I wish you well in this </w:t>
      </w:r>
      <w:r w:rsidR="00351BDB">
        <w:t>review</w:t>
      </w:r>
      <w:r>
        <w:t xml:space="preserve"> exercise and look forward to receiving your </w:t>
      </w:r>
      <w:r w:rsidR="00351BDB">
        <w:t>outputs</w:t>
      </w:r>
      <w:r>
        <w:t xml:space="preserve"> in due course.</w:t>
      </w:r>
    </w:p>
    <w:p w14:paraId="69D33312" w14:textId="57931148" w:rsidR="00BC1406" w:rsidRDefault="003C37DC" w:rsidP="00D7653F">
      <w:pPr>
        <w:pStyle w:val="BodyText"/>
      </w:pPr>
      <w:r>
        <w:t xml:space="preserve">Professor </w:t>
      </w:r>
      <w:r w:rsidR="00BB48E3">
        <w:t xml:space="preserve">Andrew </w:t>
      </w:r>
      <w:r>
        <w:t xml:space="preserve">J </w:t>
      </w:r>
      <w:r w:rsidR="00BB48E3">
        <w:t>Deeks</w:t>
      </w:r>
      <w:r w:rsidR="00592B84">
        <w:br/>
        <w:t>President</w:t>
      </w:r>
      <w:r>
        <w:br/>
      </w:r>
      <w:r w:rsidR="00BB48E3">
        <w:t>Univer</w:t>
      </w:r>
      <w:r w:rsidR="001E0E50">
        <w:t>sity College Dublin</w:t>
      </w:r>
    </w:p>
    <w:p w14:paraId="400AEA52" w14:textId="31E5F657" w:rsidR="00351BDB" w:rsidRDefault="00351BDB">
      <w:r>
        <w:br w:type="page"/>
      </w:r>
    </w:p>
    <w:p w14:paraId="5D804C99" w14:textId="3F1DD1C0" w:rsidR="00631703" w:rsidRPr="00803945" w:rsidRDefault="00631703" w:rsidP="00803945">
      <w:pPr>
        <w:pStyle w:val="Heading1"/>
        <w:numPr>
          <w:ilvl w:val="0"/>
          <w:numId w:val="0"/>
        </w:numPr>
        <w:rPr>
          <w:bCs/>
        </w:rPr>
      </w:pPr>
      <w:r w:rsidRPr="00803945">
        <w:rPr>
          <w:bCs/>
        </w:rPr>
        <w:lastRenderedPageBreak/>
        <w:t>Key Items of Progress and Key Issues (</w:t>
      </w:r>
      <w:r w:rsidR="00652179" w:rsidRPr="00803945">
        <w:rPr>
          <w:bCs/>
        </w:rPr>
        <w:t>Sample bullet points are included to assist</w:t>
      </w:r>
      <w:r w:rsidRPr="00803945">
        <w:rPr>
          <w:bCs/>
        </w:rPr>
        <w:t>)</w:t>
      </w:r>
    </w:p>
    <w:p w14:paraId="5341CBEC" w14:textId="2646854C" w:rsidR="00631703" w:rsidRDefault="001D2232" w:rsidP="00631703">
      <w:pPr>
        <w:ind w:left="360"/>
        <w:contextualSpacing/>
        <w:rPr>
          <w:rFonts w:eastAsiaTheme="minorEastAsia"/>
          <w:b/>
          <w:bCs/>
          <w:caps/>
          <w:kern w:val="28"/>
          <w:sz w:val="28"/>
          <w:szCs w:val="22"/>
          <w:lang w:val="en-US"/>
        </w:rPr>
      </w:pPr>
      <w:r>
        <w:rPr>
          <w:rFonts w:eastAsiaTheme="minorEastAsia"/>
          <w:b/>
          <w:bCs/>
          <w:caps/>
          <w:kern w:val="28"/>
          <w:sz w:val="28"/>
          <w:szCs w:val="22"/>
          <w:lang w:val="en-US"/>
        </w:rPr>
        <w:t xml:space="preserve">Key </w:t>
      </w:r>
      <w:r w:rsidR="00AA7138">
        <w:rPr>
          <w:rFonts w:eastAsiaTheme="minorEastAsia"/>
          <w:b/>
          <w:bCs/>
          <w:caps/>
          <w:kern w:val="28"/>
          <w:sz w:val="28"/>
          <w:szCs w:val="22"/>
          <w:lang w:val="en-US"/>
        </w:rPr>
        <w:t>Deliverables</w:t>
      </w:r>
    </w:p>
    <w:p w14:paraId="63B22519" w14:textId="274AF595" w:rsidR="001D3A59" w:rsidRDefault="00AA7138" w:rsidP="001D3A59">
      <w:pPr>
        <w:pStyle w:val="Heading4"/>
        <w:ind w:left="360"/>
        <w:rPr>
          <w:lang w:val="en-US"/>
        </w:rPr>
      </w:pPr>
      <w:r>
        <w:rPr>
          <w:lang w:val="en-US"/>
        </w:rPr>
        <w:t>Delivered in the past 12 months</w:t>
      </w:r>
    </w:p>
    <w:p w14:paraId="07D2D0C7" w14:textId="4383C050" w:rsidR="00322348" w:rsidRDefault="00322348" w:rsidP="00D677C0">
      <w:pPr>
        <w:pStyle w:val="BodyText"/>
        <w:numPr>
          <w:ilvl w:val="0"/>
          <w:numId w:val="22"/>
        </w:numPr>
        <w:spacing w:before="0" w:after="0"/>
        <w:ind w:left="1077" w:hanging="357"/>
        <w:rPr>
          <w:lang w:val="en-US"/>
        </w:rPr>
      </w:pPr>
      <w:r>
        <w:rPr>
          <w:lang w:val="en-US"/>
        </w:rPr>
        <w:t>Xxx</w:t>
      </w:r>
    </w:p>
    <w:p w14:paraId="7F7D150E" w14:textId="49B5BDFE" w:rsidR="00322348" w:rsidRDefault="00322348" w:rsidP="00D677C0">
      <w:pPr>
        <w:pStyle w:val="BodyText"/>
        <w:numPr>
          <w:ilvl w:val="0"/>
          <w:numId w:val="22"/>
        </w:numPr>
        <w:spacing w:before="0" w:after="0"/>
        <w:ind w:left="1077" w:hanging="357"/>
        <w:rPr>
          <w:lang w:val="en-US"/>
        </w:rPr>
      </w:pPr>
      <w:proofErr w:type="spellStart"/>
      <w:r>
        <w:rPr>
          <w:lang w:val="en-US"/>
        </w:rPr>
        <w:t>Yyy</w:t>
      </w:r>
      <w:proofErr w:type="spellEnd"/>
    </w:p>
    <w:p w14:paraId="0DF3EFE3" w14:textId="45674714" w:rsidR="00322348" w:rsidRDefault="00322348" w:rsidP="00D677C0">
      <w:pPr>
        <w:pStyle w:val="BodyText"/>
        <w:numPr>
          <w:ilvl w:val="0"/>
          <w:numId w:val="22"/>
        </w:numPr>
        <w:spacing w:before="0" w:after="0"/>
        <w:ind w:left="1077" w:hanging="357"/>
        <w:rPr>
          <w:lang w:val="en-US"/>
        </w:rPr>
      </w:pPr>
      <w:proofErr w:type="spellStart"/>
      <w:r>
        <w:rPr>
          <w:lang w:val="en-US"/>
        </w:rPr>
        <w:t>Zzz</w:t>
      </w:r>
      <w:proofErr w:type="spellEnd"/>
    </w:p>
    <w:p w14:paraId="1130F34E" w14:textId="0F14E2E4" w:rsidR="00322348" w:rsidRPr="001D3A59" w:rsidRDefault="00322348" w:rsidP="00322348">
      <w:pPr>
        <w:pStyle w:val="Heading4"/>
        <w:ind w:left="360"/>
        <w:rPr>
          <w:lang w:val="en-US"/>
        </w:rPr>
      </w:pPr>
      <w:r>
        <w:rPr>
          <w:lang w:val="en-US"/>
        </w:rPr>
        <w:t>Planned for 2020-2024</w:t>
      </w:r>
    </w:p>
    <w:p w14:paraId="41057516" w14:textId="33B3BC41" w:rsidR="00322348" w:rsidRDefault="00322348" w:rsidP="00322348">
      <w:pPr>
        <w:numPr>
          <w:ilvl w:val="0"/>
          <w:numId w:val="15"/>
        </w:numPr>
        <w:contextualSpacing/>
        <w:rPr>
          <w:rFonts w:eastAsiaTheme="minorEastAsia"/>
          <w:szCs w:val="22"/>
          <w:lang w:val="en-US"/>
        </w:rPr>
      </w:pPr>
      <w:r>
        <w:rPr>
          <w:rFonts w:eastAsiaTheme="minorEastAsia"/>
          <w:szCs w:val="22"/>
          <w:lang w:val="en-US"/>
        </w:rPr>
        <w:t>Xxx</w:t>
      </w:r>
    </w:p>
    <w:p w14:paraId="65928E80" w14:textId="210A0546" w:rsidR="00322348" w:rsidRDefault="00322348" w:rsidP="00322348">
      <w:pPr>
        <w:numPr>
          <w:ilvl w:val="0"/>
          <w:numId w:val="15"/>
        </w:numPr>
        <w:contextualSpacing/>
        <w:rPr>
          <w:rFonts w:eastAsiaTheme="minorEastAsia"/>
          <w:szCs w:val="22"/>
          <w:lang w:val="en-US"/>
        </w:rPr>
      </w:pPr>
      <w:proofErr w:type="spellStart"/>
      <w:r>
        <w:rPr>
          <w:rFonts w:eastAsiaTheme="minorEastAsia"/>
          <w:szCs w:val="22"/>
          <w:lang w:val="en-US"/>
        </w:rPr>
        <w:t>Yyy</w:t>
      </w:r>
      <w:proofErr w:type="spellEnd"/>
    </w:p>
    <w:p w14:paraId="015C480B" w14:textId="647D791E" w:rsidR="00322348" w:rsidRPr="00322348" w:rsidRDefault="00322348" w:rsidP="00322348">
      <w:pPr>
        <w:numPr>
          <w:ilvl w:val="0"/>
          <w:numId w:val="15"/>
        </w:numPr>
        <w:contextualSpacing/>
        <w:rPr>
          <w:rFonts w:eastAsiaTheme="minorEastAsia"/>
          <w:szCs w:val="22"/>
          <w:lang w:val="en-US"/>
        </w:rPr>
      </w:pPr>
      <w:r>
        <w:rPr>
          <w:rFonts w:eastAsiaTheme="minorEastAsia"/>
          <w:szCs w:val="22"/>
          <w:lang w:val="en-US"/>
        </w:rPr>
        <w:t>Zzzz</w:t>
      </w:r>
    </w:p>
    <w:p w14:paraId="01689681" w14:textId="023BB004" w:rsidR="001D3A59" w:rsidRPr="001D3A59" w:rsidRDefault="001D3A59" w:rsidP="001D3A59">
      <w:pPr>
        <w:pStyle w:val="Heading4"/>
        <w:ind w:left="360"/>
        <w:rPr>
          <w:lang w:val="en-US"/>
        </w:rPr>
      </w:pPr>
      <w:r>
        <w:rPr>
          <w:lang w:val="en-US"/>
        </w:rPr>
        <w:t>Planned for 20</w:t>
      </w:r>
      <w:r w:rsidR="00322348">
        <w:rPr>
          <w:lang w:val="en-US"/>
        </w:rPr>
        <w:t>2</w:t>
      </w:r>
      <w:r w:rsidR="005358D3">
        <w:rPr>
          <w:lang w:val="en-US"/>
        </w:rPr>
        <w:t>1</w:t>
      </w:r>
      <w:r w:rsidR="00ED4499">
        <w:rPr>
          <w:lang w:val="en-US"/>
        </w:rPr>
        <w:t>/2</w:t>
      </w:r>
      <w:r w:rsidR="005358D3">
        <w:rPr>
          <w:lang w:val="en-US"/>
        </w:rPr>
        <w:t>2</w:t>
      </w:r>
    </w:p>
    <w:p w14:paraId="4AC64139" w14:textId="77777777" w:rsidR="00322348" w:rsidRDefault="00322348" w:rsidP="00322348">
      <w:pPr>
        <w:numPr>
          <w:ilvl w:val="0"/>
          <w:numId w:val="15"/>
        </w:numPr>
        <w:contextualSpacing/>
        <w:rPr>
          <w:rFonts w:eastAsiaTheme="minorEastAsia"/>
          <w:szCs w:val="22"/>
          <w:lang w:val="en-US"/>
        </w:rPr>
      </w:pPr>
      <w:r>
        <w:rPr>
          <w:rFonts w:eastAsiaTheme="minorEastAsia"/>
          <w:szCs w:val="22"/>
          <w:lang w:val="en-US"/>
        </w:rPr>
        <w:t>Xxx</w:t>
      </w:r>
    </w:p>
    <w:p w14:paraId="688869A4" w14:textId="257A39AF" w:rsidR="006B32BE" w:rsidRPr="00322348" w:rsidRDefault="00322348" w:rsidP="00322348">
      <w:pPr>
        <w:numPr>
          <w:ilvl w:val="0"/>
          <w:numId w:val="15"/>
        </w:numPr>
        <w:contextualSpacing/>
        <w:rPr>
          <w:rFonts w:eastAsiaTheme="minorEastAsia"/>
          <w:szCs w:val="22"/>
          <w:lang w:val="en-US"/>
        </w:rPr>
      </w:pPr>
      <w:proofErr w:type="spellStart"/>
      <w:r>
        <w:rPr>
          <w:rFonts w:eastAsiaTheme="minorEastAsia"/>
          <w:szCs w:val="22"/>
          <w:lang w:val="en-US"/>
        </w:rPr>
        <w:t>Yyy</w:t>
      </w:r>
      <w:proofErr w:type="spellEnd"/>
    </w:p>
    <w:p w14:paraId="6BD4CA7B" w14:textId="77777777" w:rsidR="00E7245C" w:rsidRPr="00E7245C" w:rsidRDefault="00E7245C" w:rsidP="00E7245C">
      <w:pPr>
        <w:ind w:left="1080"/>
        <w:contextualSpacing/>
        <w:rPr>
          <w:rFonts w:eastAsiaTheme="minorEastAsia"/>
          <w:szCs w:val="22"/>
          <w:lang w:val="en-US"/>
        </w:rPr>
      </w:pPr>
    </w:p>
    <w:p w14:paraId="3E5F3FDB" w14:textId="5D24435D" w:rsidR="00631703" w:rsidRDefault="00631703" w:rsidP="00631703">
      <w:pPr>
        <w:ind w:left="360"/>
        <w:contextualSpacing/>
        <w:rPr>
          <w:rFonts w:eastAsiaTheme="minorEastAsia"/>
          <w:b/>
          <w:bCs/>
          <w:caps/>
          <w:kern w:val="28"/>
          <w:sz w:val="28"/>
          <w:szCs w:val="22"/>
          <w:lang w:val="en-US"/>
        </w:rPr>
      </w:pPr>
      <w:r w:rsidRPr="00631703">
        <w:rPr>
          <w:rFonts w:eastAsiaTheme="minorEastAsia"/>
          <w:b/>
          <w:bCs/>
          <w:caps/>
          <w:kern w:val="28"/>
          <w:sz w:val="28"/>
          <w:szCs w:val="22"/>
          <w:lang w:val="en-US"/>
        </w:rPr>
        <w:t>Resources</w:t>
      </w:r>
    </w:p>
    <w:p w14:paraId="2F9701AF" w14:textId="77777777" w:rsidR="00A552E9" w:rsidRDefault="00A552E9" w:rsidP="00A552E9">
      <w:pPr>
        <w:pStyle w:val="Heading4"/>
        <w:ind w:left="360"/>
        <w:rPr>
          <w:lang w:val="en-US"/>
        </w:rPr>
      </w:pPr>
      <w:r>
        <w:rPr>
          <w:lang w:val="en-US"/>
        </w:rPr>
        <w:t>Delivered in the past 12 months</w:t>
      </w:r>
    </w:p>
    <w:p w14:paraId="4F285164" w14:textId="77777777" w:rsidR="00A552E9" w:rsidRDefault="00A552E9" w:rsidP="00A552E9">
      <w:pPr>
        <w:pStyle w:val="BodyText"/>
        <w:numPr>
          <w:ilvl w:val="0"/>
          <w:numId w:val="22"/>
        </w:numPr>
        <w:spacing w:before="0" w:after="0"/>
        <w:ind w:left="1077" w:hanging="357"/>
        <w:rPr>
          <w:lang w:val="en-US"/>
        </w:rPr>
      </w:pPr>
      <w:r>
        <w:rPr>
          <w:lang w:val="en-US"/>
        </w:rPr>
        <w:t>Xxx</w:t>
      </w:r>
    </w:p>
    <w:p w14:paraId="58C759B8" w14:textId="77777777" w:rsidR="00A552E9" w:rsidRDefault="00A552E9" w:rsidP="00A552E9">
      <w:pPr>
        <w:pStyle w:val="BodyText"/>
        <w:numPr>
          <w:ilvl w:val="0"/>
          <w:numId w:val="22"/>
        </w:numPr>
        <w:spacing w:before="0" w:after="0"/>
        <w:ind w:left="1077" w:hanging="357"/>
        <w:rPr>
          <w:lang w:val="en-US"/>
        </w:rPr>
      </w:pPr>
      <w:proofErr w:type="spellStart"/>
      <w:r>
        <w:rPr>
          <w:lang w:val="en-US"/>
        </w:rPr>
        <w:t>Yyy</w:t>
      </w:r>
      <w:proofErr w:type="spellEnd"/>
    </w:p>
    <w:p w14:paraId="72C9D35D" w14:textId="77777777" w:rsidR="00A552E9" w:rsidRDefault="00A552E9" w:rsidP="00A552E9">
      <w:pPr>
        <w:pStyle w:val="BodyText"/>
        <w:numPr>
          <w:ilvl w:val="0"/>
          <w:numId w:val="22"/>
        </w:numPr>
        <w:spacing w:before="0" w:after="0"/>
        <w:ind w:left="1077" w:hanging="357"/>
        <w:rPr>
          <w:lang w:val="en-US"/>
        </w:rPr>
      </w:pPr>
      <w:proofErr w:type="spellStart"/>
      <w:r>
        <w:rPr>
          <w:lang w:val="en-US"/>
        </w:rPr>
        <w:t>Zzz</w:t>
      </w:r>
      <w:proofErr w:type="spellEnd"/>
    </w:p>
    <w:p w14:paraId="43BE89BA" w14:textId="77777777" w:rsidR="00A552E9" w:rsidRPr="001D3A59" w:rsidRDefault="00A552E9" w:rsidP="00A552E9">
      <w:pPr>
        <w:pStyle w:val="Heading4"/>
        <w:ind w:left="360"/>
        <w:rPr>
          <w:lang w:val="en-US"/>
        </w:rPr>
      </w:pPr>
      <w:r>
        <w:rPr>
          <w:lang w:val="en-US"/>
        </w:rPr>
        <w:t>Planned for 2020-2024</w:t>
      </w:r>
    </w:p>
    <w:p w14:paraId="7FB6709E" w14:textId="77777777" w:rsidR="00A552E9" w:rsidRDefault="00A552E9" w:rsidP="00A552E9">
      <w:pPr>
        <w:numPr>
          <w:ilvl w:val="0"/>
          <w:numId w:val="15"/>
        </w:numPr>
        <w:contextualSpacing/>
        <w:rPr>
          <w:rFonts w:eastAsiaTheme="minorEastAsia"/>
          <w:szCs w:val="22"/>
          <w:lang w:val="en-US"/>
        </w:rPr>
      </w:pPr>
      <w:r>
        <w:rPr>
          <w:rFonts w:eastAsiaTheme="minorEastAsia"/>
          <w:szCs w:val="22"/>
          <w:lang w:val="en-US"/>
        </w:rPr>
        <w:t>Xxx</w:t>
      </w:r>
    </w:p>
    <w:p w14:paraId="150B6B9E" w14:textId="77777777" w:rsidR="00A552E9" w:rsidRDefault="00A552E9" w:rsidP="00A552E9">
      <w:pPr>
        <w:numPr>
          <w:ilvl w:val="0"/>
          <w:numId w:val="15"/>
        </w:numPr>
        <w:contextualSpacing/>
        <w:rPr>
          <w:rFonts w:eastAsiaTheme="minorEastAsia"/>
          <w:szCs w:val="22"/>
          <w:lang w:val="en-US"/>
        </w:rPr>
      </w:pPr>
      <w:proofErr w:type="spellStart"/>
      <w:r>
        <w:rPr>
          <w:rFonts w:eastAsiaTheme="minorEastAsia"/>
          <w:szCs w:val="22"/>
          <w:lang w:val="en-US"/>
        </w:rPr>
        <w:t>Yyy</w:t>
      </w:r>
      <w:proofErr w:type="spellEnd"/>
    </w:p>
    <w:p w14:paraId="722C3695" w14:textId="77777777" w:rsidR="00A552E9" w:rsidRPr="00322348" w:rsidRDefault="00A552E9" w:rsidP="00A552E9">
      <w:pPr>
        <w:numPr>
          <w:ilvl w:val="0"/>
          <w:numId w:val="15"/>
        </w:numPr>
        <w:contextualSpacing/>
        <w:rPr>
          <w:rFonts w:eastAsiaTheme="minorEastAsia"/>
          <w:szCs w:val="22"/>
          <w:lang w:val="en-US"/>
        </w:rPr>
      </w:pPr>
      <w:r>
        <w:rPr>
          <w:rFonts w:eastAsiaTheme="minorEastAsia"/>
          <w:szCs w:val="22"/>
          <w:lang w:val="en-US"/>
        </w:rPr>
        <w:t>Zzzz</w:t>
      </w:r>
    </w:p>
    <w:p w14:paraId="2536D616" w14:textId="758028D2" w:rsidR="00A552E9" w:rsidRPr="001D3A59" w:rsidRDefault="00A552E9" w:rsidP="00A552E9">
      <w:pPr>
        <w:pStyle w:val="Heading4"/>
        <w:ind w:left="360"/>
        <w:rPr>
          <w:lang w:val="en-US"/>
        </w:rPr>
      </w:pPr>
      <w:r>
        <w:rPr>
          <w:lang w:val="en-US"/>
        </w:rPr>
        <w:t>Planned for 202</w:t>
      </w:r>
      <w:r w:rsidR="005358D3">
        <w:rPr>
          <w:lang w:val="en-US"/>
        </w:rPr>
        <w:t>1</w:t>
      </w:r>
      <w:r>
        <w:rPr>
          <w:lang w:val="en-US"/>
        </w:rPr>
        <w:t>/2</w:t>
      </w:r>
      <w:r w:rsidR="005358D3">
        <w:rPr>
          <w:lang w:val="en-US"/>
        </w:rPr>
        <w:t>2</w:t>
      </w:r>
    </w:p>
    <w:p w14:paraId="43BFC975" w14:textId="77777777" w:rsidR="00A552E9" w:rsidRDefault="00A552E9" w:rsidP="00A552E9">
      <w:pPr>
        <w:numPr>
          <w:ilvl w:val="0"/>
          <w:numId w:val="15"/>
        </w:numPr>
        <w:contextualSpacing/>
        <w:rPr>
          <w:rFonts w:eastAsiaTheme="minorEastAsia"/>
          <w:szCs w:val="22"/>
          <w:lang w:val="en-US"/>
        </w:rPr>
      </w:pPr>
      <w:r>
        <w:rPr>
          <w:rFonts w:eastAsiaTheme="minorEastAsia"/>
          <w:szCs w:val="22"/>
          <w:lang w:val="en-US"/>
        </w:rPr>
        <w:t>Xxx</w:t>
      </w:r>
    </w:p>
    <w:p w14:paraId="2FA06193" w14:textId="77777777" w:rsidR="00A552E9" w:rsidRPr="00322348" w:rsidRDefault="00A552E9" w:rsidP="00A552E9">
      <w:pPr>
        <w:numPr>
          <w:ilvl w:val="0"/>
          <w:numId w:val="15"/>
        </w:numPr>
        <w:contextualSpacing/>
        <w:rPr>
          <w:rFonts w:eastAsiaTheme="minorEastAsia"/>
          <w:szCs w:val="22"/>
          <w:lang w:val="en-US"/>
        </w:rPr>
      </w:pPr>
      <w:proofErr w:type="spellStart"/>
      <w:r>
        <w:rPr>
          <w:rFonts w:eastAsiaTheme="minorEastAsia"/>
          <w:szCs w:val="22"/>
          <w:lang w:val="en-US"/>
        </w:rPr>
        <w:t>Yyy</w:t>
      </w:r>
      <w:proofErr w:type="spellEnd"/>
    </w:p>
    <w:p w14:paraId="4E8BCF63" w14:textId="77777777" w:rsidR="00A552E9" w:rsidRDefault="00A552E9" w:rsidP="00631703">
      <w:pPr>
        <w:ind w:left="360"/>
        <w:contextualSpacing/>
        <w:rPr>
          <w:rFonts w:eastAsiaTheme="minorEastAsia"/>
          <w:b/>
          <w:bCs/>
          <w:caps/>
          <w:kern w:val="28"/>
          <w:sz w:val="28"/>
          <w:szCs w:val="22"/>
          <w:lang w:val="en-US"/>
        </w:rPr>
      </w:pPr>
    </w:p>
    <w:p w14:paraId="3FB03FCB" w14:textId="36CC1699" w:rsidR="00631703" w:rsidRDefault="00631703" w:rsidP="00631703">
      <w:pPr>
        <w:ind w:left="360"/>
        <w:contextualSpacing/>
        <w:rPr>
          <w:rFonts w:eastAsiaTheme="minorEastAsia"/>
          <w:b/>
          <w:bCs/>
          <w:caps/>
          <w:kern w:val="28"/>
          <w:sz w:val="28"/>
          <w:szCs w:val="22"/>
          <w:lang w:val="en-US"/>
        </w:rPr>
      </w:pPr>
      <w:r w:rsidRPr="00631703">
        <w:rPr>
          <w:rFonts w:eastAsiaTheme="minorEastAsia"/>
          <w:b/>
          <w:bCs/>
          <w:caps/>
          <w:kern w:val="28"/>
          <w:sz w:val="28"/>
          <w:szCs w:val="22"/>
          <w:lang w:val="en-US"/>
        </w:rPr>
        <w:t>Finance</w:t>
      </w:r>
    </w:p>
    <w:bookmarkEnd w:id="0"/>
    <w:bookmarkEnd w:id="1"/>
    <w:bookmarkEnd w:id="2"/>
    <w:bookmarkEnd w:id="3"/>
    <w:bookmarkEnd w:id="4"/>
    <w:bookmarkEnd w:id="5"/>
    <w:bookmarkEnd w:id="6"/>
    <w:bookmarkEnd w:id="7"/>
    <w:bookmarkEnd w:id="8"/>
    <w:bookmarkEnd w:id="9"/>
    <w:bookmarkEnd w:id="10"/>
    <w:bookmarkEnd w:id="11"/>
    <w:p w14:paraId="649FE0B4" w14:textId="77777777" w:rsidR="00A552E9" w:rsidRDefault="00A552E9" w:rsidP="00A552E9">
      <w:pPr>
        <w:pStyle w:val="Heading4"/>
        <w:ind w:left="360"/>
        <w:rPr>
          <w:lang w:val="en-US"/>
        </w:rPr>
      </w:pPr>
      <w:r>
        <w:rPr>
          <w:lang w:val="en-US"/>
        </w:rPr>
        <w:t>Delivered in the past 12 months</w:t>
      </w:r>
    </w:p>
    <w:p w14:paraId="647C4E21" w14:textId="77777777" w:rsidR="00A552E9" w:rsidRDefault="00A552E9" w:rsidP="00A552E9">
      <w:pPr>
        <w:pStyle w:val="BodyText"/>
        <w:numPr>
          <w:ilvl w:val="0"/>
          <w:numId w:val="22"/>
        </w:numPr>
        <w:spacing w:before="0" w:after="0"/>
        <w:ind w:left="1077" w:hanging="357"/>
        <w:rPr>
          <w:lang w:val="en-US"/>
        </w:rPr>
      </w:pPr>
      <w:r>
        <w:rPr>
          <w:lang w:val="en-US"/>
        </w:rPr>
        <w:t>Xxx</w:t>
      </w:r>
    </w:p>
    <w:p w14:paraId="0FCE21AE" w14:textId="77777777" w:rsidR="00A552E9" w:rsidRDefault="00A552E9" w:rsidP="00A552E9">
      <w:pPr>
        <w:pStyle w:val="BodyText"/>
        <w:numPr>
          <w:ilvl w:val="0"/>
          <w:numId w:val="22"/>
        </w:numPr>
        <w:spacing w:before="0" w:after="0"/>
        <w:ind w:left="1077" w:hanging="357"/>
        <w:rPr>
          <w:lang w:val="en-US"/>
        </w:rPr>
      </w:pPr>
      <w:proofErr w:type="spellStart"/>
      <w:r>
        <w:rPr>
          <w:lang w:val="en-US"/>
        </w:rPr>
        <w:t>Yyy</w:t>
      </w:r>
      <w:proofErr w:type="spellEnd"/>
    </w:p>
    <w:p w14:paraId="71EED3F2" w14:textId="77777777" w:rsidR="00A552E9" w:rsidRDefault="00A552E9" w:rsidP="00A552E9">
      <w:pPr>
        <w:pStyle w:val="BodyText"/>
        <w:numPr>
          <w:ilvl w:val="0"/>
          <w:numId w:val="22"/>
        </w:numPr>
        <w:spacing w:before="0" w:after="0"/>
        <w:ind w:left="1077" w:hanging="357"/>
        <w:rPr>
          <w:lang w:val="en-US"/>
        </w:rPr>
      </w:pPr>
      <w:proofErr w:type="spellStart"/>
      <w:r>
        <w:rPr>
          <w:lang w:val="en-US"/>
        </w:rPr>
        <w:t>Zzz</w:t>
      </w:r>
      <w:proofErr w:type="spellEnd"/>
    </w:p>
    <w:p w14:paraId="7245CC8B" w14:textId="77777777" w:rsidR="00A552E9" w:rsidRPr="001D3A59" w:rsidRDefault="00A552E9" w:rsidP="00A552E9">
      <w:pPr>
        <w:pStyle w:val="Heading4"/>
        <w:ind w:left="360"/>
        <w:rPr>
          <w:lang w:val="en-US"/>
        </w:rPr>
      </w:pPr>
      <w:r>
        <w:rPr>
          <w:lang w:val="en-US"/>
        </w:rPr>
        <w:t>Planned for 2020-2024</w:t>
      </w:r>
    </w:p>
    <w:p w14:paraId="7AC4E468" w14:textId="77777777" w:rsidR="00A552E9" w:rsidRDefault="00A552E9" w:rsidP="00A552E9">
      <w:pPr>
        <w:numPr>
          <w:ilvl w:val="0"/>
          <w:numId w:val="15"/>
        </w:numPr>
        <w:contextualSpacing/>
        <w:rPr>
          <w:rFonts w:eastAsiaTheme="minorEastAsia"/>
          <w:szCs w:val="22"/>
          <w:lang w:val="en-US"/>
        </w:rPr>
      </w:pPr>
      <w:r>
        <w:rPr>
          <w:rFonts w:eastAsiaTheme="minorEastAsia"/>
          <w:szCs w:val="22"/>
          <w:lang w:val="en-US"/>
        </w:rPr>
        <w:t>Xxx</w:t>
      </w:r>
    </w:p>
    <w:p w14:paraId="6E7B69FB" w14:textId="77777777" w:rsidR="00A552E9" w:rsidRDefault="00A552E9" w:rsidP="00A552E9">
      <w:pPr>
        <w:numPr>
          <w:ilvl w:val="0"/>
          <w:numId w:val="15"/>
        </w:numPr>
        <w:contextualSpacing/>
        <w:rPr>
          <w:rFonts w:eastAsiaTheme="minorEastAsia"/>
          <w:szCs w:val="22"/>
          <w:lang w:val="en-US"/>
        </w:rPr>
      </w:pPr>
      <w:proofErr w:type="spellStart"/>
      <w:r>
        <w:rPr>
          <w:rFonts w:eastAsiaTheme="minorEastAsia"/>
          <w:szCs w:val="22"/>
          <w:lang w:val="en-US"/>
        </w:rPr>
        <w:t>Yyy</w:t>
      </w:r>
      <w:proofErr w:type="spellEnd"/>
    </w:p>
    <w:p w14:paraId="0F9DBA4C" w14:textId="77777777" w:rsidR="00A552E9" w:rsidRPr="00322348" w:rsidRDefault="00A552E9" w:rsidP="00A552E9">
      <w:pPr>
        <w:numPr>
          <w:ilvl w:val="0"/>
          <w:numId w:val="15"/>
        </w:numPr>
        <w:contextualSpacing/>
        <w:rPr>
          <w:rFonts w:eastAsiaTheme="minorEastAsia"/>
          <w:szCs w:val="22"/>
          <w:lang w:val="en-US"/>
        </w:rPr>
      </w:pPr>
      <w:r>
        <w:rPr>
          <w:rFonts w:eastAsiaTheme="minorEastAsia"/>
          <w:szCs w:val="22"/>
          <w:lang w:val="en-US"/>
        </w:rPr>
        <w:t>Zzzz</w:t>
      </w:r>
    </w:p>
    <w:p w14:paraId="3100AFAE" w14:textId="371D3B4D" w:rsidR="00A552E9" w:rsidRPr="001D3A59" w:rsidRDefault="00A552E9" w:rsidP="00A552E9">
      <w:pPr>
        <w:pStyle w:val="Heading4"/>
        <w:ind w:left="360"/>
        <w:rPr>
          <w:lang w:val="en-US"/>
        </w:rPr>
      </w:pPr>
      <w:r>
        <w:rPr>
          <w:lang w:val="en-US"/>
        </w:rPr>
        <w:t>Planned for 202</w:t>
      </w:r>
      <w:r w:rsidR="005358D3">
        <w:rPr>
          <w:lang w:val="en-US"/>
        </w:rPr>
        <w:t>1</w:t>
      </w:r>
      <w:r>
        <w:rPr>
          <w:lang w:val="en-US"/>
        </w:rPr>
        <w:t>/2</w:t>
      </w:r>
      <w:r w:rsidR="005358D3">
        <w:rPr>
          <w:lang w:val="en-US"/>
        </w:rPr>
        <w:t>2</w:t>
      </w:r>
    </w:p>
    <w:p w14:paraId="0260774A" w14:textId="77777777" w:rsidR="00A552E9" w:rsidRDefault="00A552E9" w:rsidP="00A552E9">
      <w:pPr>
        <w:numPr>
          <w:ilvl w:val="0"/>
          <w:numId w:val="15"/>
        </w:numPr>
        <w:contextualSpacing/>
        <w:rPr>
          <w:rFonts w:eastAsiaTheme="minorEastAsia"/>
          <w:szCs w:val="22"/>
          <w:lang w:val="en-US"/>
        </w:rPr>
      </w:pPr>
      <w:r>
        <w:rPr>
          <w:rFonts w:eastAsiaTheme="minorEastAsia"/>
          <w:szCs w:val="22"/>
          <w:lang w:val="en-US"/>
        </w:rPr>
        <w:t>Xxx</w:t>
      </w:r>
    </w:p>
    <w:p w14:paraId="49CCF386" w14:textId="77777777" w:rsidR="00A552E9" w:rsidRPr="00322348" w:rsidRDefault="00A552E9" w:rsidP="00A552E9">
      <w:pPr>
        <w:numPr>
          <w:ilvl w:val="0"/>
          <w:numId w:val="15"/>
        </w:numPr>
        <w:contextualSpacing/>
        <w:rPr>
          <w:rFonts w:eastAsiaTheme="minorEastAsia"/>
          <w:szCs w:val="22"/>
          <w:lang w:val="en-US"/>
        </w:rPr>
      </w:pPr>
      <w:proofErr w:type="spellStart"/>
      <w:r>
        <w:rPr>
          <w:rFonts w:eastAsiaTheme="minorEastAsia"/>
          <w:szCs w:val="22"/>
          <w:lang w:val="en-US"/>
        </w:rPr>
        <w:lastRenderedPageBreak/>
        <w:t>Yyy</w:t>
      </w:r>
      <w:proofErr w:type="spellEnd"/>
    </w:p>
    <w:p w14:paraId="6AF05322" w14:textId="77777777" w:rsidR="00A552E9" w:rsidRDefault="00A552E9" w:rsidP="00F77FCA">
      <w:pPr>
        <w:ind w:left="360"/>
        <w:contextualSpacing/>
        <w:rPr>
          <w:rFonts w:eastAsiaTheme="minorEastAsia"/>
          <w:b/>
          <w:bCs/>
          <w:caps/>
          <w:kern w:val="28"/>
          <w:sz w:val="28"/>
          <w:szCs w:val="22"/>
          <w:lang w:val="en-US"/>
        </w:rPr>
      </w:pPr>
    </w:p>
    <w:p w14:paraId="2C81B120" w14:textId="56A74AE0" w:rsidR="00F77FCA" w:rsidRDefault="00F77FCA" w:rsidP="00F77FCA">
      <w:pPr>
        <w:ind w:left="360"/>
        <w:contextualSpacing/>
        <w:rPr>
          <w:rFonts w:eastAsiaTheme="minorEastAsia"/>
          <w:b/>
          <w:bCs/>
          <w:caps/>
          <w:kern w:val="28"/>
          <w:sz w:val="28"/>
          <w:szCs w:val="22"/>
          <w:lang w:val="en-US"/>
        </w:rPr>
      </w:pPr>
      <w:r>
        <w:rPr>
          <w:rFonts w:eastAsiaTheme="minorEastAsia"/>
          <w:b/>
          <w:bCs/>
          <w:caps/>
          <w:kern w:val="28"/>
          <w:sz w:val="28"/>
          <w:szCs w:val="22"/>
          <w:lang w:val="en-US"/>
        </w:rPr>
        <w:t>Human Resources</w:t>
      </w:r>
    </w:p>
    <w:p w14:paraId="20B21E70" w14:textId="77777777" w:rsidR="00A552E9" w:rsidRDefault="00A552E9" w:rsidP="00A552E9">
      <w:pPr>
        <w:pStyle w:val="Heading4"/>
        <w:ind w:left="360"/>
        <w:rPr>
          <w:lang w:val="en-US"/>
        </w:rPr>
      </w:pPr>
      <w:r>
        <w:rPr>
          <w:lang w:val="en-US"/>
        </w:rPr>
        <w:t>Delivered in the past 12 months</w:t>
      </w:r>
    </w:p>
    <w:p w14:paraId="6C46757E" w14:textId="77777777" w:rsidR="00A552E9" w:rsidRDefault="00A552E9" w:rsidP="00A552E9">
      <w:pPr>
        <w:pStyle w:val="BodyText"/>
        <w:numPr>
          <w:ilvl w:val="0"/>
          <w:numId w:val="22"/>
        </w:numPr>
        <w:spacing w:before="0" w:after="0"/>
        <w:ind w:left="1077" w:hanging="357"/>
        <w:rPr>
          <w:lang w:val="en-US"/>
        </w:rPr>
      </w:pPr>
      <w:r>
        <w:rPr>
          <w:lang w:val="en-US"/>
        </w:rPr>
        <w:t>Xxx</w:t>
      </w:r>
    </w:p>
    <w:p w14:paraId="66165590" w14:textId="77777777" w:rsidR="00A552E9" w:rsidRDefault="00A552E9" w:rsidP="00A552E9">
      <w:pPr>
        <w:pStyle w:val="BodyText"/>
        <w:numPr>
          <w:ilvl w:val="0"/>
          <w:numId w:val="22"/>
        </w:numPr>
        <w:spacing w:before="0" w:after="0"/>
        <w:ind w:left="1077" w:hanging="357"/>
        <w:rPr>
          <w:lang w:val="en-US"/>
        </w:rPr>
      </w:pPr>
      <w:proofErr w:type="spellStart"/>
      <w:r>
        <w:rPr>
          <w:lang w:val="en-US"/>
        </w:rPr>
        <w:t>Yyy</w:t>
      </w:r>
      <w:proofErr w:type="spellEnd"/>
    </w:p>
    <w:p w14:paraId="01DD59A5" w14:textId="77777777" w:rsidR="00A552E9" w:rsidRDefault="00A552E9" w:rsidP="00A552E9">
      <w:pPr>
        <w:pStyle w:val="BodyText"/>
        <w:numPr>
          <w:ilvl w:val="0"/>
          <w:numId w:val="22"/>
        </w:numPr>
        <w:spacing w:before="0" w:after="0"/>
        <w:ind w:left="1077" w:hanging="357"/>
        <w:rPr>
          <w:lang w:val="en-US"/>
        </w:rPr>
      </w:pPr>
      <w:proofErr w:type="spellStart"/>
      <w:r>
        <w:rPr>
          <w:lang w:val="en-US"/>
        </w:rPr>
        <w:t>Zzz</w:t>
      </w:r>
      <w:proofErr w:type="spellEnd"/>
    </w:p>
    <w:p w14:paraId="23C4CABC" w14:textId="77777777" w:rsidR="00A552E9" w:rsidRPr="001D3A59" w:rsidRDefault="00A552E9" w:rsidP="00A552E9">
      <w:pPr>
        <w:pStyle w:val="Heading4"/>
        <w:ind w:left="360"/>
        <w:rPr>
          <w:lang w:val="en-US"/>
        </w:rPr>
      </w:pPr>
      <w:r>
        <w:rPr>
          <w:lang w:val="en-US"/>
        </w:rPr>
        <w:t>Planned for 2020-2024</w:t>
      </w:r>
    </w:p>
    <w:p w14:paraId="4FA26631" w14:textId="77777777" w:rsidR="00A552E9" w:rsidRDefault="00A552E9" w:rsidP="00A552E9">
      <w:pPr>
        <w:numPr>
          <w:ilvl w:val="0"/>
          <w:numId w:val="15"/>
        </w:numPr>
        <w:contextualSpacing/>
        <w:rPr>
          <w:rFonts w:eastAsiaTheme="minorEastAsia"/>
          <w:szCs w:val="22"/>
          <w:lang w:val="en-US"/>
        </w:rPr>
      </w:pPr>
      <w:r>
        <w:rPr>
          <w:rFonts w:eastAsiaTheme="minorEastAsia"/>
          <w:szCs w:val="22"/>
          <w:lang w:val="en-US"/>
        </w:rPr>
        <w:t>Xxx</w:t>
      </w:r>
    </w:p>
    <w:p w14:paraId="243732C1" w14:textId="77777777" w:rsidR="00A552E9" w:rsidRDefault="00A552E9" w:rsidP="00A552E9">
      <w:pPr>
        <w:numPr>
          <w:ilvl w:val="0"/>
          <w:numId w:val="15"/>
        </w:numPr>
        <w:contextualSpacing/>
        <w:rPr>
          <w:rFonts w:eastAsiaTheme="minorEastAsia"/>
          <w:szCs w:val="22"/>
          <w:lang w:val="en-US"/>
        </w:rPr>
      </w:pPr>
      <w:proofErr w:type="spellStart"/>
      <w:r>
        <w:rPr>
          <w:rFonts w:eastAsiaTheme="minorEastAsia"/>
          <w:szCs w:val="22"/>
          <w:lang w:val="en-US"/>
        </w:rPr>
        <w:t>Yyy</w:t>
      </w:r>
      <w:proofErr w:type="spellEnd"/>
    </w:p>
    <w:p w14:paraId="74A2DE7E" w14:textId="77777777" w:rsidR="00A552E9" w:rsidRPr="00322348" w:rsidRDefault="00A552E9" w:rsidP="00A552E9">
      <w:pPr>
        <w:numPr>
          <w:ilvl w:val="0"/>
          <w:numId w:val="15"/>
        </w:numPr>
        <w:contextualSpacing/>
        <w:rPr>
          <w:rFonts w:eastAsiaTheme="minorEastAsia"/>
          <w:szCs w:val="22"/>
          <w:lang w:val="en-US"/>
        </w:rPr>
      </w:pPr>
      <w:r>
        <w:rPr>
          <w:rFonts w:eastAsiaTheme="minorEastAsia"/>
          <w:szCs w:val="22"/>
          <w:lang w:val="en-US"/>
        </w:rPr>
        <w:t>Zzzz</w:t>
      </w:r>
    </w:p>
    <w:p w14:paraId="273E7372" w14:textId="40D1C5AF" w:rsidR="00A552E9" w:rsidRPr="001D3A59" w:rsidRDefault="00A552E9" w:rsidP="00A552E9">
      <w:pPr>
        <w:pStyle w:val="Heading4"/>
        <w:ind w:left="360"/>
        <w:rPr>
          <w:lang w:val="en-US"/>
        </w:rPr>
      </w:pPr>
      <w:r>
        <w:rPr>
          <w:lang w:val="en-US"/>
        </w:rPr>
        <w:t>Planned for 202</w:t>
      </w:r>
      <w:r w:rsidR="005358D3">
        <w:rPr>
          <w:lang w:val="en-US"/>
        </w:rPr>
        <w:t>1</w:t>
      </w:r>
      <w:r>
        <w:rPr>
          <w:lang w:val="en-US"/>
        </w:rPr>
        <w:t>/2</w:t>
      </w:r>
      <w:r w:rsidR="005358D3">
        <w:rPr>
          <w:lang w:val="en-US"/>
        </w:rPr>
        <w:t>2</w:t>
      </w:r>
    </w:p>
    <w:p w14:paraId="21DFB701" w14:textId="77777777" w:rsidR="00A552E9" w:rsidRDefault="00A552E9" w:rsidP="00A552E9">
      <w:pPr>
        <w:numPr>
          <w:ilvl w:val="0"/>
          <w:numId w:val="15"/>
        </w:numPr>
        <w:contextualSpacing/>
        <w:rPr>
          <w:rFonts w:eastAsiaTheme="minorEastAsia"/>
          <w:szCs w:val="22"/>
          <w:lang w:val="en-US"/>
        </w:rPr>
      </w:pPr>
      <w:r>
        <w:rPr>
          <w:rFonts w:eastAsiaTheme="minorEastAsia"/>
          <w:szCs w:val="22"/>
          <w:lang w:val="en-US"/>
        </w:rPr>
        <w:t>Xxx</w:t>
      </w:r>
    </w:p>
    <w:p w14:paraId="1E7C6BFF" w14:textId="77777777" w:rsidR="00A552E9" w:rsidRPr="00322348" w:rsidRDefault="00A552E9" w:rsidP="00A552E9">
      <w:pPr>
        <w:numPr>
          <w:ilvl w:val="0"/>
          <w:numId w:val="15"/>
        </w:numPr>
        <w:contextualSpacing/>
        <w:rPr>
          <w:rFonts w:eastAsiaTheme="minorEastAsia"/>
          <w:szCs w:val="22"/>
          <w:lang w:val="en-US"/>
        </w:rPr>
      </w:pPr>
      <w:proofErr w:type="spellStart"/>
      <w:r>
        <w:rPr>
          <w:rFonts w:eastAsiaTheme="minorEastAsia"/>
          <w:szCs w:val="22"/>
          <w:lang w:val="en-US"/>
        </w:rPr>
        <w:t>Yyy</w:t>
      </w:r>
      <w:proofErr w:type="spellEnd"/>
    </w:p>
    <w:p w14:paraId="2A7CB4E6" w14:textId="77777777" w:rsidR="00A552E9" w:rsidRDefault="00A552E9" w:rsidP="00F77FCA">
      <w:pPr>
        <w:ind w:left="360"/>
        <w:rPr>
          <w:b/>
          <w:bCs/>
          <w:i/>
          <w:iCs/>
          <w:caps/>
          <w:kern w:val="28"/>
          <w:sz w:val="20"/>
          <w:szCs w:val="24"/>
        </w:rPr>
      </w:pPr>
    </w:p>
    <w:p w14:paraId="4852D0C0" w14:textId="2647C5D1" w:rsidR="00F77FCA" w:rsidRDefault="00F77FCA" w:rsidP="00F77FCA">
      <w:pPr>
        <w:ind w:left="360"/>
        <w:rPr>
          <w:b/>
          <w:bCs/>
          <w:i/>
          <w:iCs/>
          <w:caps/>
          <w:kern w:val="28"/>
          <w:sz w:val="20"/>
          <w:szCs w:val="24"/>
        </w:rPr>
      </w:pPr>
      <w:r w:rsidRPr="00F77FCA">
        <w:rPr>
          <w:b/>
          <w:bCs/>
          <w:i/>
          <w:iCs/>
          <w:caps/>
          <w:kern w:val="28"/>
          <w:sz w:val="20"/>
          <w:szCs w:val="24"/>
        </w:rPr>
        <w:t>With reference to your submitted and approved staffing plan* please comment on any significant variations, including but not limited to:</w:t>
      </w:r>
    </w:p>
    <w:p w14:paraId="1E35BC6C" w14:textId="77777777" w:rsidR="00F77FCA" w:rsidRPr="00F77FCA" w:rsidRDefault="00F77FCA" w:rsidP="00F77FCA">
      <w:pPr>
        <w:ind w:left="360"/>
        <w:rPr>
          <w:b/>
          <w:bCs/>
          <w:i/>
          <w:iCs/>
          <w:caps/>
          <w:kern w:val="28"/>
          <w:sz w:val="20"/>
          <w:lang w:val="en-GB"/>
        </w:rPr>
      </w:pPr>
    </w:p>
    <w:p w14:paraId="2C1F31EA" w14:textId="50A06280" w:rsidR="00F77FCA" w:rsidRPr="00F77FCA" w:rsidRDefault="00F23C39" w:rsidP="00F77FCA">
      <w:pPr>
        <w:pStyle w:val="ListParagraph"/>
        <w:numPr>
          <w:ilvl w:val="0"/>
          <w:numId w:val="20"/>
        </w:numPr>
        <w:rPr>
          <w:sz w:val="22"/>
          <w:lang w:val="en-GB"/>
        </w:rPr>
      </w:pPr>
      <w:r>
        <w:rPr>
          <w:sz w:val="22"/>
        </w:rPr>
        <w:t>Any anticipated d</w:t>
      </w:r>
      <w:r w:rsidR="00F77FCA" w:rsidRPr="00F77FCA">
        <w:rPr>
          <w:sz w:val="22"/>
        </w:rPr>
        <w:t>elays in filling posts and what steps are being taken to address the matter;</w:t>
      </w:r>
    </w:p>
    <w:p w14:paraId="43CAB885" w14:textId="12BA5AEF" w:rsidR="00F77FCA" w:rsidRPr="00F77FCA" w:rsidRDefault="00F77FCA" w:rsidP="00F77FCA">
      <w:pPr>
        <w:pStyle w:val="ListParagraph"/>
        <w:numPr>
          <w:ilvl w:val="0"/>
          <w:numId w:val="20"/>
        </w:numPr>
        <w:rPr>
          <w:sz w:val="22"/>
          <w:lang w:val="en-GB"/>
        </w:rPr>
      </w:pPr>
      <w:r w:rsidRPr="00F77FCA">
        <w:rPr>
          <w:sz w:val="22"/>
        </w:rPr>
        <w:t xml:space="preserve">Turnover </w:t>
      </w:r>
      <w:r w:rsidR="00F23C39">
        <w:rPr>
          <w:sz w:val="22"/>
        </w:rPr>
        <w:t>that will occur during the year</w:t>
      </w:r>
      <w:r w:rsidRPr="00F77FCA">
        <w:rPr>
          <w:sz w:val="22"/>
        </w:rPr>
        <w:t xml:space="preserve"> (leavers, what analysis, impact and what would you do differently)</w:t>
      </w:r>
    </w:p>
    <w:p w14:paraId="5315B057" w14:textId="5F89073F" w:rsidR="00F77FCA" w:rsidRPr="00F77FCA" w:rsidRDefault="00F23C39" w:rsidP="00F77FCA">
      <w:pPr>
        <w:pStyle w:val="ListParagraph"/>
        <w:numPr>
          <w:ilvl w:val="0"/>
          <w:numId w:val="20"/>
        </w:numPr>
        <w:rPr>
          <w:sz w:val="22"/>
          <w:lang w:val="en-GB"/>
        </w:rPr>
      </w:pPr>
      <w:r>
        <w:rPr>
          <w:sz w:val="22"/>
        </w:rPr>
        <w:t xml:space="preserve">Expected </w:t>
      </w:r>
      <w:r w:rsidR="00F77FCA" w:rsidRPr="00F77FCA">
        <w:rPr>
          <w:sz w:val="22"/>
        </w:rPr>
        <w:t>CID occurrences</w:t>
      </w:r>
    </w:p>
    <w:p w14:paraId="021AD446" w14:textId="08FF4129" w:rsidR="00F77FCA" w:rsidRPr="00F77FCA" w:rsidRDefault="00F77FCA" w:rsidP="00F77FCA">
      <w:pPr>
        <w:pStyle w:val="ListParagraph"/>
        <w:numPr>
          <w:ilvl w:val="0"/>
          <w:numId w:val="20"/>
        </w:numPr>
        <w:rPr>
          <w:sz w:val="22"/>
          <w:lang w:val="en-GB"/>
        </w:rPr>
      </w:pPr>
      <w:r w:rsidRPr="00F77FCA">
        <w:rPr>
          <w:sz w:val="22"/>
        </w:rPr>
        <w:t>Utilisation of hourly paid staff</w:t>
      </w:r>
    </w:p>
    <w:p w14:paraId="43737392" w14:textId="77777777" w:rsidR="00F77FCA" w:rsidRPr="00F77FCA" w:rsidRDefault="00F77FCA" w:rsidP="00F77FCA">
      <w:pPr>
        <w:rPr>
          <w:lang w:val="en-GB"/>
        </w:rPr>
      </w:pPr>
    </w:p>
    <w:p w14:paraId="5A4E2CA9" w14:textId="284B826D" w:rsidR="00F77FCA" w:rsidRPr="00F77FCA" w:rsidRDefault="00F77FCA" w:rsidP="00F77FCA">
      <w:pPr>
        <w:rPr>
          <w:sz w:val="16"/>
          <w:lang w:val="en-GB"/>
        </w:rPr>
      </w:pPr>
      <w:r w:rsidRPr="00F77FCA">
        <w:rPr>
          <w:sz w:val="16"/>
          <w:lang w:val="en-GB"/>
        </w:rPr>
        <w:t xml:space="preserve">* The Staff Target and Actual can be found in </w:t>
      </w:r>
      <w:proofErr w:type="spellStart"/>
      <w:r w:rsidRPr="00F77FCA">
        <w:rPr>
          <w:sz w:val="16"/>
          <w:lang w:val="en-GB"/>
        </w:rPr>
        <w:t>InfoHub</w:t>
      </w:r>
      <w:proofErr w:type="spellEnd"/>
      <w:r w:rsidRPr="00F77FCA">
        <w:rPr>
          <w:sz w:val="16"/>
          <w:lang w:val="en-GB"/>
        </w:rPr>
        <w:t>/HR/Employee Planning Dashboards/Employee Planning Dashboard by School-Unit</w:t>
      </w:r>
    </w:p>
    <w:p w14:paraId="46CA25A2" w14:textId="77777777" w:rsidR="00F77FCA" w:rsidRPr="00631703" w:rsidRDefault="00F77FCA" w:rsidP="00F77FCA">
      <w:pPr>
        <w:ind w:left="720"/>
        <w:contextualSpacing/>
        <w:rPr>
          <w:rFonts w:eastAsiaTheme="minorEastAsia"/>
          <w:szCs w:val="22"/>
          <w:lang w:val="en-US"/>
        </w:rPr>
      </w:pPr>
    </w:p>
    <w:p w14:paraId="26A8CCC9" w14:textId="77777777" w:rsidR="00CB601D" w:rsidRDefault="00CB601D" w:rsidP="00CB601D">
      <w:pPr>
        <w:ind w:left="426"/>
        <w:rPr>
          <w:rFonts w:eastAsiaTheme="minorEastAsia"/>
          <w:b/>
          <w:bCs/>
          <w:caps/>
          <w:kern w:val="28"/>
          <w:sz w:val="28"/>
          <w:szCs w:val="22"/>
          <w:lang w:val="en-US"/>
        </w:rPr>
      </w:pPr>
      <w:bookmarkStart w:id="12" w:name="_Hlk31793474"/>
      <w:r>
        <w:rPr>
          <w:rFonts w:eastAsiaTheme="minorEastAsia"/>
          <w:b/>
          <w:bCs/>
          <w:caps/>
          <w:kern w:val="28"/>
          <w:sz w:val="28"/>
          <w:szCs w:val="22"/>
          <w:lang w:val="en-US"/>
        </w:rPr>
        <w:t>Quality Assurance Processes</w:t>
      </w:r>
    </w:p>
    <w:p w14:paraId="34C4FD1B" w14:textId="77777777" w:rsidR="00CB601D" w:rsidRDefault="00CB601D" w:rsidP="00CB601D">
      <w:pPr>
        <w:ind w:left="426"/>
        <w:rPr>
          <w:rFonts w:eastAsiaTheme="minorEastAsia"/>
          <w:b/>
          <w:bCs/>
          <w:caps/>
          <w:kern w:val="28"/>
          <w:sz w:val="28"/>
          <w:szCs w:val="22"/>
          <w:lang w:val="en-US"/>
        </w:rPr>
      </w:pPr>
    </w:p>
    <w:p w14:paraId="042ED698" w14:textId="23C1439F" w:rsidR="00CB601D" w:rsidRDefault="00CB601D" w:rsidP="00CB601D">
      <w:pPr>
        <w:pStyle w:val="ListParagraph"/>
        <w:numPr>
          <w:ilvl w:val="0"/>
          <w:numId w:val="24"/>
        </w:numPr>
        <w:jc w:val="both"/>
        <w:rPr>
          <w:sz w:val="22"/>
          <w:lang w:val="en-US"/>
        </w:rPr>
      </w:pPr>
      <w:r>
        <w:rPr>
          <w:sz w:val="22"/>
          <w:lang w:val="en-US"/>
        </w:rPr>
        <w:t>Where your unit has had a Quality Assurance Review which has taken place after 1</w:t>
      </w:r>
      <w:r>
        <w:rPr>
          <w:sz w:val="22"/>
          <w:vertAlign w:val="superscript"/>
          <w:lang w:val="en-US"/>
        </w:rPr>
        <w:t>st</w:t>
      </w:r>
      <w:r>
        <w:rPr>
          <w:sz w:val="22"/>
          <w:lang w:val="en-US"/>
        </w:rPr>
        <w:t xml:space="preserve"> January 2020, please set out the steps you intend to take to implement the recommendations of the review.  It is fully recognised that there will be very few schools/units for whom this section is applicable in 2020.  However, it is intended to integrate the Quality Assurance process into the annual planning process in a systematic manner and this section will become more relevant for schools and units over the coming years.</w:t>
      </w:r>
      <w:bookmarkEnd w:id="12"/>
    </w:p>
    <w:p w14:paraId="61D2EA56" w14:textId="77777777" w:rsidR="00CB601D" w:rsidRDefault="00CB601D" w:rsidP="006A65DB">
      <w:pPr>
        <w:ind w:left="426"/>
        <w:rPr>
          <w:rFonts w:eastAsiaTheme="minorEastAsia"/>
          <w:b/>
          <w:bCs/>
          <w:caps/>
          <w:kern w:val="28"/>
          <w:sz w:val="28"/>
          <w:szCs w:val="22"/>
          <w:lang w:val="en-US"/>
        </w:rPr>
      </w:pPr>
    </w:p>
    <w:p w14:paraId="37851E38" w14:textId="140D6B1D" w:rsidR="00631703" w:rsidRDefault="006A65DB" w:rsidP="006A65DB">
      <w:pPr>
        <w:ind w:left="426"/>
        <w:rPr>
          <w:rFonts w:eastAsiaTheme="minorEastAsia"/>
          <w:b/>
          <w:bCs/>
          <w:caps/>
          <w:kern w:val="28"/>
          <w:sz w:val="28"/>
          <w:szCs w:val="22"/>
          <w:lang w:val="en-US"/>
        </w:rPr>
      </w:pPr>
      <w:r>
        <w:rPr>
          <w:rFonts w:eastAsiaTheme="minorEastAsia"/>
          <w:b/>
          <w:bCs/>
          <w:caps/>
          <w:kern w:val="28"/>
          <w:sz w:val="28"/>
          <w:szCs w:val="22"/>
          <w:lang w:val="en-US"/>
        </w:rPr>
        <w:t>Performance Against KPI</w:t>
      </w:r>
      <w:r w:rsidRPr="006A65DB">
        <w:rPr>
          <w:rFonts w:eastAsiaTheme="minorEastAsia"/>
          <w:b/>
          <w:bCs/>
          <w:caps/>
          <w:kern w:val="28"/>
          <w:szCs w:val="22"/>
          <w:lang w:val="en-US"/>
        </w:rPr>
        <w:t>s</w:t>
      </w:r>
    </w:p>
    <w:p w14:paraId="5BED56EA" w14:textId="57AB574F" w:rsidR="00F77FCA" w:rsidRDefault="00F77FCA" w:rsidP="006A65DB">
      <w:pPr>
        <w:ind w:left="426"/>
        <w:rPr>
          <w:rFonts w:eastAsiaTheme="minorEastAsia"/>
          <w:b/>
          <w:bCs/>
          <w:caps/>
          <w:kern w:val="28"/>
          <w:sz w:val="28"/>
          <w:szCs w:val="22"/>
          <w:lang w:val="en-US"/>
        </w:rPr>
      </w:pPr>
    </w:p>
    <w:p w14:paraId="3295B798" w14:textId="60BE6B20" w:rsidR="00973A45" w:rsidRDefault="00973A45" w:rsidP="00973A45">
      <w:pPr>
        <w:pStyle w:val="ListParagraph"/>
        <w:numPr>
          <w:ilvl w:val="0"/>
          <w:numId w:val="21"/>
        </w:numPr>
        <w:rPr>
          <w:sz w:val="22"/>
          <w:lang w:val="en-US"/>
        </w:rPr>
      </w:pPr>
      <w:r>
        <w:rPr>
          <w:sz w:val="22"/>
          <w:lang w:val="en-US"/>
        </w:rPr>
        <w:t xml:space="preserve">Please review the KPI targets </w:t>
      </w:r>
      <w:r w:rsidR="00571556">
        <w:rPr>
          <w:sz w:val="22"/>
          <w:lang w:val="en-US"/>
        </w:rPr>
        <w:t xml:space="preserve">(where </w:t>
      </w:r>
      <w:r w:rsidR="00AA7138">
        <w:rPr>
          <w:sz w:val="22"/>
          <w:lang w:val="en-US"/>
        </w:rPr>
        <w:t>relevant</w:t>
      </w:r>
      <w:r w:rsidR="00571556">
        <w:rPr>
          <w:sz w:val="22"/>
          <w:lang w:val="en-US"/>
        </w:rPr>
        <w:t>)</w:t>
      </w:r>
      <w:r w:rsidR="003E3222">
        <w:rPr>
          <w:sz w:val="22"/>
          <w:lang w:val="en-US"/>
        </w:rPr>
        <w:t xml:space="preserve"> for</w:t>
      </w:r>
      <w:r w:rsidR="00AA7138">
        <w:rPr>
          <w:sz w:val="22"/>
          <w:lang w:val="en-US"/>
        </w:rPr>
        <w:t xml:space="preserve"> your </w:t>
      </w:r>
      <w:r w:rsidR="00373228">
        <w:rPr>
          <w:sz w:val="22"/>
          <w:lang w:val="en-US"/>
        </w:rPr>
        <w:t xml:space="preserve">Unit </w:t>
      </w:r>
      <w:r w:rsidR="003E3222">
        <w:rPr>
          <w:sz w:val="22"/>
          <w:lang w:val="en-US"/>
        </w:rPr>
        <w:t xml:space="preserve">and </w:t>
      </w:r>
      <w:r w:rsidR="00435C23">
        <w:rPr>
          <w:sz w:val="22"/>
          <w:lang w:val="en-US"/>
        </w:rPr>
        <w:t>comment where there is any significant deviation (over or under) from target</w:t>
      </w:r>
      <w:r w:rsidR="006C4EFE">
        <w:rPr>
          <w:sz w:val="22"/>
          <w:lang w:val="en-US"/>
        </w:rPr>
        <w:t>.</w:t>
      </w:r>
    </w:p>
    <w:p w14:paraId="59F80BA8" w14:textId="77777777" w:rsidR="004A782F" w:rsidRDefault="004A782F" w:rsidP="004A782F">
      <w:pPr>
        <w:ind w:left="426"/>
        <w:jc w:val="both"/>
        <w:rPr>
          <w:rFonts w:eastAsiaTheme="minorEastAsia"/>
          <w:b/>
          <w:bCs/>
          <w:caps/>
          <w:kern w:val="28"/>
          <w:sz w:val="28"/>
          <w:szCs w:val="22"/>
          <w:lang w:val="en-US"/>
        </w:rPr>
      </w:pPr>
    </w:p>
    <w:p w14:paraId="6D1014FE" w14:textId="347725F6" w:rsidR="004A782F" w:rsidRDefault="004A782F" w:rsidP="004A782F">
      <w:pPr>
        <w:ind w:left="426"/>
        <w:jc w:val="both"/>
        <w:rPr>
          <w:rFonts w:eastAsiaTheme="minorEastAsia"/>
          <w:b/>
          <w:bCs/>
          <w:caps/>
          <w:kern w:val="28"/>
          <w:sz w:val="28"/>
          <w:szCs w:val="22"/>
          <w:lang w:val="en-US"/>
        </w:rPr>
      </w:pPr>
      <w:r>
        <w:rPr>
          <w:rFonts w:eastAsiaTheme="minorEastAsia"/>
          <w:b/>
          <w:bCs/>
          <w:caps/>
          <w:kern w:val="28"/>
          <w:sz w:val="28"/>
          <w:szCs w:val="22"/>
          <w:lang w:val="en-US"/>
        </w:rPr>
        <w:t>Risk Management</w:t>
      </w:r>
    </w:p>
    <w:p w14:paraId="1D02486A" w14:textId="77777777" w:rsidR="004A782F" w:rsidRDefault="004A782F" w:rsidP="004A782F">
      <w:pPr>
        <w:ind w:left="426"/>
        <w:jc w:val="both"/>
        <w:rPr>
          <w:rFonts w:eastAsiaTheme="minorEastAsia"/>
          <w:b/>
          <w:bCs/>
          <w:caps/>
          <w:kern w:val="28"/>
          <w:sz w:val="28"/>
          <w:szCs w:val="22"/>
          <w:lang w:val="en-US"/>
        </w:rPr>
      </w:pPr>
    </w:p>
    <w:p w14:paraId="7BA0D2F6" w14:textId="52A770A4" w:rsidR="004A782F" w:rsidRDefault="004A782F" w:rsidP="004A782F">
      <w:pPr>
        <w:pStyle w:val="ListParagraph"/>
        <w:numPr>
          <w:ilvl w:val="0"/>
          <w:numId w:val="21"/>
        </w:numPr>
        <w:jc w:val="both"/>
        <w:rPr>
          <w:sz w:val="22"/>
          <w:lang w:val="en-US"/>
        </w:rPr>
      </w:pPr>
      <w:r>
        <w:rPr>
          <w:sz w:val="22"/>
          <w:lang w:val="en-US"/>
        </w:rPr>
        <w:t xml:space="preserve">Where your </w:t>
      </w:r>
      <w:r>
        <w:rPr>
          <w:sz w:val="22"/>
          <w:lang w:val="en-US"/>
        </w:rPr>
        <w:t>Unit</w:t>
      </w:r>
      <w:r>
        <w:rPr>
          <w:sz w:val="22"/>
          <w:lang w:val="en-US"/>
        </w:rPr>
        <w:t xml:space="preserve"> has completed a Risk Register, please attach the latest copy of your risk register to this plan.  Where your </w:t>
      </w:r>
      <w:r>
        <w:rPr>
          <w:sz w:val="22"/>
          <w:lang w:val="en-US"/>
        </w:rPr>
        <w:t>Unit</w:t>
      </w:r>
      <w:r>
        <w:rPr>
          <w:sz w:val="22"/>
          <w:lang w:val="en-US"/>
        </w:rPr>
        <w:t xml:space="preserve"> has not completed a risk register, please set out (in bullet point format) the top 5 risks facing your </w:t>
      </w:r>
      <w:r>
        <w:rPr>
          <w:sz w:val="22"/>
          <w:lang w:val="en-US"/>
        </w:rPr>
        <w:t>Unit</w:t>
      </w:r>
      <w:r>
        <w:rPr>
          <w:sz w:val="22"/>
          <w:lang w:val="en-US"/>
        </w:rPr>
        <w:t xml:space="preserve"> and what actions are you taking to control/manage each risk.</w:t>
      </w:r>
    </w:p>
    <w:p w14:paraId="0420A1C4" w14:textId="77777777" w:rsidR="004A782F" w:rsidRDefault="004A782F" w:rsidP="00973A45">
      <w:pPr>
        <w:pStyle w:val="ListParagraph"/>
        <w:numPr>
          <w:ilvl w:val="0"/>
          <w:numId w:val="21"/>
        </w:numPr>
        <w:rPr>
          <w:sz w:val="22"/>
          <w:lang w:val="en-US"/>
        </w:rPr>
      </w:pPr>
    </w:p>
    <w:p w14:paraId="73699228" w14:textId="025A38DB" w:rsidR="004D39A3" w:rsidRDefault="004D39A3">
      <w:pPr>
        <w:rPr>
          <w:b/>
          <w:caps/>
          <w:kern w:val="28"/>
          <w:sz w:val="28"/>
          <w:lang w:val="en-US"/>
        </w:rPr>
      </w:pPr>
      <w:r>
        <w:rPr>
          <w:b/>
          <w:caps/>
          <w:kern w:val="28"/>
          <w:sz w:val="28"/>
          <w:lang w:val="en-US"/>
        </w:rPr>
        <w:br w:type="page"/>
      </w:r>
    </w:p>
    <w:p w14:paraId="771F03FA" w14:textId="6FE31903" w:rsidR="004D39A3" w:rsidRPr="00803945" w:rsidRDefault="004D39A3" w:rsidP="004D39A3">
      <w:pPr>
        <w:pStyle w:val="Heading1"/>
        <w:numPr>
          <w:ilvl w:val="0"/>
          <w:numId w:val="0"/>
        </w:numPr>
        <w:rPr>
          <w:bCs/>
        </w:rPr>
      </w:pPr>
      <w:r>
        <w:rPr>
          <w:bCs/>
        </w:rPr>
        <w:lastRenderedPageBreak/>
        <w:t>Appendix – Financial Summary</w:t>
      </w:r>
    </w:p>
    <w:p w14:paraId="5A43D3BE" w14:textId="35ACBE6C" w:rsidR="00803945" w:rsidRPr="004D39A3" w:rsidRDefault="004D39A3" w:rsidP="004D39A3">
      <w:pPr>
        <w:pStyle w:val="BodyText"/>
        <w:jc w:val="both"/>
      </w:pPr>
      <w:r w:rsidRPr="004D39A3">
        <w:t>A summary of your financial plan is to be included here.  Your Finance Manager will assit you in the preparation of this document</w:t>
      </w:r>
      <w:r>
        <w:t>.</w:t>
      </w:r>
    </w:p>
    <w:sectPr w:rsidR="00803945" w:rsidRPr="004D39A3" w:rsidSect="00077D9E">
      <w:headerReference w:type="default" r:id="rId9"/>
      <w:footerReference w:type="default" r:id="rId10"/>
      <w:pgSz w:w="11909" w:h="16834" w:code="9"/>
      <w:pgMar w:top="1134" w:right="1134"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FBAA7" w14:textId="77777777" w:rsidR="0042073E" w:rsidRDefault="0042073E">
      <w:r>
        <w:separator/>
      </w:r>
    </w:p>
  </w:endnote>
  <w:endnote w:type="continuationSeparator" w:id="0">
    <w:p w14:paraId="3D992A67" w14:textId="77777777" w:rsidR="0042073E" w:rsidRDefault="0042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Frutiger LT Std 45 Light">
    <w:altName w:val="Calibri"/>
    <w:panose1 w:val="00000000000000000000"/>
    <w:charset w:val="00"/>
    <w:family w:val="auto"/>
    <w:notTrueType/>
    <w:pitch w:val="default"/>
    <w:sig w:usb0="00000003" w:usb1="00000000" w:usb2="00000000" w:usb3="00000000" w:csb0="00000001" w:csb1="00000000"/>
  </w:font>
  <w:font w:name="Kozuka Gothic Pro">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Helvetica Neue Light">
    <w:altName w:val="Times New Roman"/>
    <w:charset w:val="00"/>
    <w:family w:val="auto"/>
    <w:pitch w:val="variable"/>
    <w:sig w:usb0="A00002FF" w:usb1="5000205B" w:usb2="00000002" w:usb3="00000000" w:csb0="00000007"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D37D5" w14:textId="327B69C8" w:rsidR="00803945" w:rsidRPr="008C1A32" w:rsidRDefault="00803945" w:rsidP="005F0A25">
    <w:pPr>
      <w:pStyle w:val="Footer"/>
      <w:rPr>
        <w:b w:val="0"/>
        <w:i/>
        <w:caps w:val="0"/>
      </w:rPr>
    </w:pPr>
    <w:r>
      <w:rPr>
        <w:b w:val="0"/>
        <w:i/>
        <w:caps w:val="0"/>
      </w:rPr>
      <w:tab/>
    </w:r>
    <w:r>
      <w:rPr>
        <w:rStyle w:val="PageNumber"/>
      </w:rPr>
      <w:fldChar w:fldCharType="begin"/>
    </w:r>
    <w:r>
      <w:rPr>
        <w:rStyle w:val="PageNumber"/>
      </w:rPr>
      <w:instrText xml:space="preserve"> PAGE </w:instrText>
    </w:r>
    <w:r>
      <w:rPr>
        <w:rStyle w:val="PageNumber"/>
      </w:rPr>
      <w:fldChar w:fldCharType="separate"/>
    </w:r>
    <w:r w:rsidR="002E68F2">
      <w:rPr>
        <w:rStyle w:val="PageNumber"/>
        <w:noProof/>
      </w:rPr>
      <w:t>2</w:t>
    </w:r>
    <w:r>
      <w:rPr>
        <w:rStyle w:val="PageNumber"/>
      </w:rPr>
      <w:fldChar w:fldCharType="end"/>
    </w:r>
  </w:p>
  <w:p w14:paraId="4533DD5D" w14:textId="77777777" w:rsidR="00803945" w:rsidRPr="005F0A25" w:rsidRDefault="00803945" w:rsidP="005F0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1BD6C" w14:textId="77777777" w:rsidR="0042073E" w:rsidRDefault="0042073E">
      <w:r>
        <w:separator/>
      </w:r>
    </w:p>
  </w:footnote>
  <w:footnote w:type="continuationSeparator" w:id="0">
    <w:p w14:paraId="01B49D0F" w14:textId="77777777" w:rsidR="0042073E" w:rsidRDefault="00420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1450D" w14:textId="6ADAE6BD" w:rsidR="00803945" w:rsidRPr="005F0A25" w:rsidRDefault="00803945" w:rsidP="005F0A25">
    <w:pPr>
      <w:pStyle w:val="Header"/>
    </w:pPr>
    <w:r>
      <w:rPr>
        <w:caps w:val="0"/>
      </w:rPr>
      <w:t>Strategic Plan 20</w:t>
    </w:r>
    <w:r w:rsidR="00322348">
      <w:rPr>
        <w:caps w:val="0"/>
      </w:rPr>
      <w:t>20 - 2024</w:t>
    </w:r>
    <w:r>
      <w:rPr>
        <w:caps w:val="0"/>
      </w:rPr>
      <w:t xml:space="preserve"> – </w:t>
    </w:r>
    <w:r w:rsidR="00263299">
      <w:rPr>
        <w:caps w:val="0"/>
      </w:rPr>
      <w:t>Administrative Units</w:t>
    </w:r>
    <w:r>
      <w:rPr>
        <w:caps w:val="0"/>
      </w:rPr>
      <w:t xml:space="preserve"> Planning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8FE61F6"/>
    <w:lvl w:ilvl="0">
      <w:start w:val="1"/>
      <w:numFmt w:val="bullet"/>
      <w:pStyle w:val="jwListBullet212A"/>
      <w:lvlText w:val=""/>
      <w:lvlJc w:val="left"/>
      <w:pPr>
        <w:tabs>
          <w:tab w:val="num" w:pos="360"/>
        </w:tabs>
        <w:ind w:left="360" w:hanging="360"/>
      </w:pPr>
      <w:rPr>
        <w:rFonts w:ascii="Symbol" w:hAnsi="Symbol" w:hint="default"/>
      </w:rPr>
    </w:lvl>
  </w:abstractNum>
  <w:abstractNum w:abstractNumId="1" w15:restartNumberingAfterBreak="0">
    <w:nsid w:val="08A015A9"/>
    <w:multiLevelType w:val="hybridMultilevel"/>
    <w:tmpl w:val="370AFF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096E08"/>
    <w:multiLevelType w:val="hybridMultilevel"/>
    <w:tmpl w:val="66BCBC32"/>
    <w:lvl w:ilvl="0" w:tplc="04EEA138">
      <w:numFmt w:val="bullet"/>
      <w:lvlText w:val="-"/>
      <w:lvlJc w:val="left"/>
      <w:pPr>
        <w:ind w:left="720" w:hanging="360"/>
      </w:pPr>
      <w:rPr>
        <w:rFonts w:ascii="Calibri" w:eastAsia="Calibri" w:hAnsi="Calibri"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8AF3041"/>
    <w:multiLevelType w:val="hybridMultilevel"/>
    <w:tmpl w:val="39F61400"/>
    <w:lvl w:ilvl="0" w:tplc="04090001">
      <w:start w:val="1"/>
      <w:numFmt w:val="bullet"/>
      <w:pStyle w:val="jwListBullet203A"/>
      <w:lvlText w:val="o"/>
      <w:lvlJc w:val="left"/>
      <w:pPr>
        <w:ind w:left="1437" w:hanging="360"/>
      </w:pPr>
      <w:rPr>
        <w:rFonts w:ascii="Courier New" w:hAnsi="Courier New" w:cs="Courier New" w:hint="default"/>
      </w:rPr>
    </w:lvl>
    <w:lvl w:ilvl="1" w:tplc="04090003" w:tentative="1">
      <w:start w:val="1"/>
      <w:numFmt w:val="bullet"/>
      <w:lvlText w:val="o"/>
      <w:lvlJc w:val="left"/>
      <w:pPr>
        <w:ind w:left="2874" w:hanging="360"/>
      </w:pPr>
      <w:rPr>
        <w:rFonts w:ascii="Courier New" w:hAnsi="Courier New" w:cs="Courier New" w:hint="default"/>
      </w:rPr>
    </w:lvl>
    <w:lvl w:ilvl="2" w:tplc="04090005" w:tentative="1">
      <w:start w:val="1"/>
      <w:numFmt w:val="bullet"/>
      <w:lvlText w:val=""/>
      <w:lvlJc w:val="left"/>
      <w:pPr>
        <w:ind w:left="3594" w:hanging="360"/>
      </w:pPr>
      <w:rPr>
        <w:rFonts w:ascii="Wingdings" w:hAnsi="Wingdings" w:hint="default"/>
      </w:rPr>
    </w:lvl>
    <w:lvl w:ilvl="3" w:tplc="04090001" w:tentative="1">
      <w:start w:val="1"/>
      <w:numFmt w:val="bullet"/>
      <w:lvlText w:val=""/>
      <w:lvlJc w:val="left"/>
      <w:pPr>
        <w:ind w:left="4314" w:hanging="360"/>
      </w:pPr>
      <w:rPr>
        <w:rFonts w:ascii="Symbol" w:hAnsi="Symbol" w:hint="default"/>
      </w:rPr>
    </w:lvl>
    <w:lvl w:ilvl="4" w:tplc="04090003" w:tentative="1">
      <w:start w:val="1"/>
      <w:numFmt w:val="bullet"/>
      <w:lvlText w:val="o"/>
      <w:lvlJc w:val="left"/>
      <w:pPr>
        <w:ind w:left="5034" w:hanging="360"/>
      </w:pPr>
      <w:rPr>
        <w:rFonts w:ascii="Courier New" w:hAnsi="Courier New" w:cs="Courier New" w:hint="default"/>
      </w:rPr>
    </w:lvl>
    <w:lvl w:ilvl="5" w:tplc="04090005" w:tentative="1">
      <w:start w:val="1"/>
      <w:numFmt w:val="bullet"/>
      <w:lvlText w:val=""/>
      <w:lvlJc w:val="left"/>
      <w:pPr>
        <w:ind w:left="5754" w:hanging="360"/>
      </w:pPr>
      <w:rPr>
        <w:rFonts w:ascii="Wingdings" w:hAnsi="Wingdings" w:hint="default"/>
      </w:rPr>
    </w:lvl>
    <w:lvl w:ilvl="6" w:tplc="04090001" w:tentative="1">
      <w:start w:val="1"/>
      <w:numFmt w:val="bullet"/>
      <w:lvlText w:val=""/>
      <w:lvlJc w:val="left"/>
      <w:pPr>
        <w:ind w:left="6474" w:hanging="360"/>
      </w:pPr>
      <w:rPr>
        <w:rFonts w:ascii="Symbol" w:hAnsi="Symbol" w:hint="default"/>
      </w:rPr>
    </w:lvl>
    <w:lvl w:ilvl="7" w:tplc="04090003" w:tentative="1">
      <w:start w:val="1"/>
      <w:numFmt w:val="bullet"/>
      <w:lvlText w:val="o"/>
      <w:lvlJc w:val="left"/>
      <w:pPr>
        <w:ind w:left="7194" w:hanging="360"/>
      </w:pPr>
      <w:rPr>
        <w:rFonts w:ascii="Courier New" w:hAnsi="Courier New" w:cs="Courier New" w:hint="default"/>
      </w:rPr>
    </w:lvl>
    <w:lvl w:ilvl="8" w:tplc="04090005" w:tentative="1">
      <w:start w:val="1"/>
      <w:numFmt w:val="bullet"/>
      <w:lvlText w:val=""/>
      <w:lvlJc w:val="left"/>
      <w:pPr>
        <w:ind w:left="7914" w:hanging="360"/>
      </w:pPr>
      <w:rPr>
        <w:rFonts w:ascii="Wingdings" w:hAnsi="Wingdings" w:hint="default"/>
      </w:rPr>
    </w:lvl>
  </w:abstractNum>
  <w:abstractNum w:abstractNumId="4" w15:restartNumberingAfterBreak="0">
    <w:nsid w:val="1F721D5C"/>
    <w:multiLevelType w:val="hybridMultilevel"/>
    <w:tmpl w:val="F06E6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1D0960"/>
    <w:multiLevelType w:val="hybridMultilevel"/>
    <w:tmpl w:val="4570320C"/>
    <w:lvl w:ilvl="0" w:tplc="04090017">
      <w:start w:val="1"/>
      <w:numFmt w:val="bullet"/>
      <w:pStyle w:val="ListBullet"/>
      <w:lvlText w:val=""/>
      <w:lvlJc w:val="left"/>
      <w:pPr>
        <w:tabs>
          <w:tab w:val="num" w:pos="1080"/>
        </w:tabs>
        <w:ind w:left="1080" w:hanging="360"/>
      </w:pPr>
      <w:rPr>
        <w:rFonts w:ascii="Symbol" w:hAnsi="Symbol" w:hint="default"/>
        <w:color w:val="auto"/>
      </w:rPr>
    </w:lvl>
    <w:lvl w:ilvl="1" w:tplc="7A127C00">
      <w:start w:val="1"/>
      <w:numFmt w:val="bullet"/>
      <w:lvlText w:val="o"/>
      <w:lvlJc w:val="left"/>
      <w:pPr>
        <w:tabs>
          <w:tab w:val="num" w:pos="1800"/>
        </w:tabs>
        <w:ind w:left="1800" w:hanging="360"/>
      </w:pPr>
      <w:rPr>
        <w:rFonts w:ascii="Courier New" w:hAnsi="Courier New" w:cs="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start w:val="1"/>
      <w:numFmt w:val="bullet"/>
      <w:lvlText w:val=""/>
      <w:lvlJc w:val="left"/>
      <w:pPr>
        <w:tabs>
          <w:tab w:val="num" w:pos="3240"/>
        </w:tabs>
        <w:ind w:left="3240" w:hanging="360"/>
      </w:pPr>
      <w:rPr>
        <w:rFonts w:ascii="Symbol" w:hAnsi="Symbol" w:hint="default"/>
      </w:rPr>
    </w:lvl>
    <w:lvl w:ilvl="4" w:tplc="04090019">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17665CE"/>
    <w:multiLevelType w:val="hybridMultilevel"/>
    <w:tmpl w:val="D76CF38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23F82342"/>
    <w:multiLevelType w:val="hybridMultilevel"/>
    <w:tmpl w:val="CAB6320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27D55480"/>
    <w:multiLevelType w:val="multilevel"/>
    <w:tmpl w:val="2D183CD2"/>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080"/>
        </w:tabs>
        <w:ind w:left="792" w:hanging="432"/>
      </w:pPr>
      <w:rPr>
        <w:rFonts w:hint="default"/>
      </w:rPr>
    </w:lvl>
    <w:lvl w:ilvl="2">
      <w:start w:val="1"/>
      <w:numFmt w:val="decimal"/>
      <w:pStyle w:val="Heading3"/>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2EB91949"/>
    <w:multiLevelType w:val="multilevel"/>
    <w:tmpl w:val="3AD6A640"/>
    <w:lvl w:ilvl="0">
      <w:start w:val="1"/>
      <w:numFmt w:val="decimal"/>
      <w:pStyle w:val="StyleHeading1TimesNewRoman"/>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0" w15:restartNumberingAfterBreak="0">
    <w:nsid w:val="337F46A9"/>
    <w:multiLevelType w:val="hybridMultilevel"/>
    <w:tmpl w:val="EBCEEBCE"/>
    <w:lvl w:ilvl="0" w:tplc="0409000F">
      <w:start w:val="1"/>
      <w:numFmt w:val="bullet"/>
      <w:pStyle w:val="Lis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507C3C"/>
    <w:multiLevelType w:val="multilevel"/>
    <w:tmpl w:val="13B2F1F0"/>
    <w:styleLink w:val="StyleOutlinenumberedLeft0cm"/>
    <w:lvl w:ilvl="0">
      <w:start w:val="1"/>
      <w:numFmt w:val="decimal"/>
      <w:lvlText w:val="%1."/>
      <w:lvlJc w:val="left"/>
      <w:pPr>
        <w:tabs>
          <w:tab w:val="num" w:pos="357"/>
        </w:tabs>
        <w:ind w:left="720" w:hanging="363"/>
      </w:pPr>
      <w:rPr>
        <w:rFonts w:hint="default"/>
        <w:sz w:val="22"/>
      </w:rPr>
    </w:lvl>
    <w:lvl w:ilvl="1">
      <w:start w:val="1"/>
      <w:numFmt w:val="lowerLetter"/>
      <w:lvlText w:val="(%2)"/>
      <w:lvlJc w:val="left"/>
      <w:pPr>
        <w:tabs>
          <w:tab w:val="num" w:pos="357"/>
        </w:tabs>
        <w:ind w:left="1077" w:hanging="357"/>
      </w:pPr>
      <w:rPr>
        <w:rFonts w:hint="default"/>
      </w:rPr>
    </w:lvl>
    <w:lvl w:ilvl="2">
      <w:start w:val="1"/>
      <w:numFmt w:val="lowerRoman"/>
      <w:lvlText w:val="(%3)"/>
      <w:lvlJc w:val="left"/>
      <w:pPr>
        <w:tabs>
          <w:tab w:val="num" w:pos="357"/>
        </w:tabs>
        <w:ind w:left="1435" w:hanging="35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2FB68F0"/>
    <w:multiLevelType w:val="hybridMultilevel"/>
    <w:tmpl w:val="2FFE9C2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45743B19"/>
    <w:multiLevelType w:val="hybridMultilevel"/>
    <w:tmpl w:val="F2263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830C71"/>
    <w:multiLevelType w:val="hybridMultilevel"/>
    <w:tmpl w:val="072201A2"/>
    <w:lvl w:ilvl="0" w:tplc="1CAA2BBA">
      <w:start w:val="1"/>
      <w:numFmt w:val="bullet"/>
      <w:pStyle w:val="jwListBullet112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4A7AF4"/>
    <w:multiLevelType w:val="hybridMultilevel"/>
    <w:tmpl w:val="D38888D0"/>
    <w:lvl w:ilvl="0" w:tplc="76285BAE">
      <w:start w:val="1"/>
      <w:numFmt w:val="bullet"/>
      <w:pStyle w:val="ListBullet1"/>
      <w:lvlText w:val=""/>
      <w:lvlJc w:val="left"/>
      <w:pPr>
        <w:tabs>
          <w:tab w:val="num" w:pos="717"/>
        </w:tabs>
        <w:ind w:left="717" w:hanging="360"/>
      </w:pPr>
      <w:rPr>
        <w:rFonts w:ascii="Symbol" w:hAnsi="Symbol" w:hint="default"/>
      </w:rPr>
    </w:lvl>
    <w:lvl w:ilvl="1" w:tplc="8F506504">
      <w:start w:val="1"/>
      <w:numFmt w:val="bullet"/>
      <w:lvlText w:val=""/>
      <w:lvlJc w:val="left"/>
      <w:pPr>
        <w:tabs>
          <w:tab w:val="num" w:pos="1797"/>
        </w:tabs>
        <w:ind w:left="1797" w:hanging="360"/>
      </w:pPr>
      <w:rPr>
        <w:rFonts w:ascii="Symbol" w:hAnsi="Symbol" w:hint="default"/>
      </w:rPr>
    </w:lvl>
    <w:lvl w:ilvl="2" w:tplc="E594DE5A" w:tentative="1">
      <w:start w:val="1"/>
      <w:numFmt w:val="bullet"/>
      <w:lvlText w:val=""/>
      <w:lvlJc w:val="left"/>
      <w:pPr>
        <w:tabs>
          <w:tab w:val="num" w:pos="2517"/>
        </w:tabs>
        <w:ind w:left="2517" w:hanging="360"/>
      </w:pPr>
      <w:rPr>
        <w:rFonts w:ascii="Wingdings" w:hAnsi="Wingdings" w:hint="default"/>
      </w:rPr>
    </w:lvl>
    <w:lvl w:ilvl="3" w:tplc="A4B085A2" w:tentative="1">
      <w:start w:val="1"/>
      <w:numFmt w:val="bullet"/>
      <w:lvlText w:val=""/>
      <w:lvlJc w:val="left"/>
      <w:pPr>
        <w:tabs>
          <w:tab w:val="num" w:pos="3237"/>
        </w:tabs>
        <w:ind w:left="3237" w:hanging="360"/>
      </w:pPr>
      <w:rPr>
        <w:rFonts w:ascii="Symbol" w:hAnsi="Symbol" w:hint="default"/>
      </w:rPr>
    </w:lvl>
    <w:lvl w:ilvl="4" w:tplc="06461D20" w:tentative="1">
      <w:start w:val="1"/>
      <w:numFmt w:val="bullet"/>
      <w:lvlText w:val="o"/>
      <w:lvlJc w:val="left"/>
      <w:pPr>
        <w:tabs>
          <w:tab w:val="num" w:pos="3957"/>
        </w:tabs>
        <w:ind w:left="3957" w:hanging="360"/>
      </w:pPr>
      <w:rPr>
        <w:rFonts w:ascii="Courier New" w:hAnsi="Courier New" w:cs="Courier New" w:hint="default"/>
      </w:rPr>
    </w:lvl>
    <w:lvl w:ilvl="5" w:tplc="99D63394" w:tentative="1">
      <w:start w:val="1"/>
      <w:numFmt w:val="bullet"/>
      <w:lvlText w:val=""/>
      <w:lvlJc w:val="left"/>
      <w:pPr>
        <w:tabs>
          <w:tab w:val="num" w:pos="4677"/>
        </w:tabs>
        <w:ind w:left="4677" w:hanging="360"/>
      </w:pPr>
      <w:rPr>
        <w:rFonts w:ascii="Wingdings" w:hAnsi="Wingdings" w:hint="default"/>
      </w:rPr>
    </w:lvl>
    <w:lvl w:ilvl="6" w:tplc="3B8A9A0C" w:tentative="1">
      <w:start w:val="1"/>
      <w:numFmt w:val="bullet"/>
      <w:lvlText w:val=""/>
      <w:lvlJc w:val="left"/>
      <w:pPr>
        <w:tabs>
          <w:tab w:val="num" w:pos="5397"/>
        </w:tabs>
        <w:ind w:left="5397" w:hanging="360"/>
      </w:pPr>
      <w:rPr>
        <w:rFonts w:ascii="Symbol" w:hAnsi="Symbol" w:hint="default"/>
      </w:rPr>
    </w:lvl>
    <w:lvl w:ilvl="7" w:tplc="25BAD02A" w:tentative="1">
      <w:start w:val="1"/>
      <w:numFmt w:val="bullet"/>
      <w:lvlText w:val="o"/>
      <w:lvlJc w:val="left"/>
      <w:pPr>
        <w:tabs>
          <w:tab w:val="num" w:pos="6117"/>
        </w:tabs>
        <w:ind w:left="6117" w:hanging="360"/>
      </w:pPr>
      <w:rPr>
        <w:rFonts w:ascii="Courier New" w:hAnsi="Courier New" w:cs="Courier New" w:hint="default"/>
      </w:rPr>
    </w:lvl>
    <w:lvl w:ilvl="8" w:tplc="51463C50" w:tentative="1">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539F5254"/>
    <w:multiLevelType w:val="hybridMultilevel"/>
    <w:tmpl w:val="6B2A9A86"/>
    <w:lvl w:ilvl="0" w:tplc="7BD63302">
      <w:start w:val="1"/>
      <w:numFmt w:val="bullet"/>
      <w:lvlText w:val="•"/>
      <w:lvlJc w:val="left"/>
      <w:pPr>
        <w:tabs>
          <w:tab w:val="num" w:pos="360"/>
        </w:tabs>
        <w:ind w:left="360" w:hanging="360"/>
      </w:pPr>
      <w:rPr>
        <w:rFonts w:ascii="Arial" w:hAnsi="Arial" w:hint="default"/>
      </w:rPr>
    </w:lvl>
    <w:lvl w:ilvl="1" w:tplc="3048821E">
      <w:start w:val="1859"/>
      <w:numFmt w:val="bullet"/>
      <w:lvlText w:val="•"/>
      <w:lvlJc w:val="left"/>
      <w:pPr>
        <w:tabs>
          <w:tab w:val="num" w:pos="1080"/>
        </w:tabs>
        <w:ind w:left="1080" w:hanging="360"/>
      </w:pPr>
      <w:rPr>
        <w:rFonts w:ascii="Arial" w:hAnsi="Arial" w:hint="default"/>
      </w:rPr>
    </w:lvl>
    <w:lvl w:ilvl="2" w:tplc="577EED52" w:tentative="1">
      <w:start w:val="1"/>
      <w:numFmt w:val="bullet"/>
      <w:lvlText w:val="•"/>
      <w:lvlJc w:val="left"/>
      <w:pPr>
        <w:tabs>
          <w:tab w:val="num" w:pos="1800"/>
        </w:tabs>
        <w:ind w:left="1800" w:hanging="360"/>
      </w:pPr>
      <w:rPr>
        <w:rFonts w:ascii="Arial" w:hAnsi="Arial" w:hint="default"/>
      </w:rPr>
    </w:lvl>
    <w:lvl w:ilvl="3" w:tplc="01465AD8" w:tentative="1">
      <w:start w:val="1"/>
      <w:numFmt w:val="bullet"/>
      <w:lvlText w:val="•"/>
      <w:lvlJc w:val="left"/>
      <w:pPr>
        <w:tabs>
          <w:tab w:val="num" w:pos="2520"/>
        </w:tabs>
        <w:ind w:left="2520" w:hanging="360"/>
      </w:pPr>
      <w:rPr>
        <w:rFonts w:ascii="Arial" w:hAnsi="Arial" w:hint="default"/>
      </w:rPr>
    </w:lvl>
    <w:lvl w:ilvl="4" w:tplc="8CFE6470" w:tentative="1">
      <w:start w:val="1"/>
      <w:numFmt w:val="bullet"/>
      <w:lvlText w:val="•"/>
      <w:lvlJc w:val="left"/>
      <w:pPr>
        <w:tabs>
          <w:tab w:val="num" w:pos="3240"/>
        </w:tabs>
        <w:ind w:left="3240" w:hanging="360"/>
      </w:pPr>
      <w:rPr>
        <w:rFonts w:ascii="Arial" w:hAnsi="Arial" w:hint="default"/>
      </w:rPr>
    </w:lvl>
    <w:lvl w:ilvl="5" w:tplc="ACEA19EC" w:tentative="1">
      <w:start w:val="1"/>
      <w:numFmt w:val="bullet"/>
      <w:lvlText w:val="•"/>
      <w:lvlJc w:val="left"/>
      <w:pPr>
        <w:tabs>
          <w:tab w:val="num" w:pos="3960"/>
        </w:tabs>
        <w:ind w:left="3960" w:hanging="360"/>
      </w:pPr>
      <w:rPr>
        <w:rFonts w:ascii="Arial" w:hAnsi="Arial" w:hint="default"/>
      </w:rPr>
    </w:lvl>
    <w:lvl w:ilvl="6" w:tplc="F1F016FE" w:tentative="1">
      <w:start w:val="1"/>
      <w:numFmt w:val="bullet"/>
      <w:lvlText w:val="•"/>
      <w:lvlJc w:val="left"/>
      <w:pPr>
        <w:tabs>
          <w:tab w:val="num" w:pos="4680"/>
        </w:tabs>
        <w:ind w:left="4680" w:hanging="360"/>
      </w:pPr>
      <w:rPr>
        <w:rFonts w:ascii="Arial" w:hAnsi="Arial" w:hint="default"/>
      </w:rPr>
    </w:lvl>
    <w:lvl w:ilvl="7" w:tplc="6BD2F24A" w:tentative="1">
      <w:start w:val="1"/>
      <w:numFmt w:val="bullet"/>
      <w:lvlText w:val="•"/>
      <w:lvlJc w:val="left"/>
      <w:pPr>
        <w:tabs>
          <w:tab w:val="num" w:pos="5400"/>
        </w:tabs>
        <w:ind w:left="5400" w:hanging="360"/>
      </w:pPr>
      <w:rPr>
        <w:rFonts w:ascii="Arial" w:hAnsi="Arial" w:hint="default"/>
      </w:rPr>
    </w:lvl>
    <w:lvl w:ilvl="8" w:tplc="AD54F9B2"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57104C46"/>
    <w:multiLevelType w:val="hybridMultilevel"/>
    <w:tmpl w:val="CA4A2E9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572E51E0"/>
    <w:multiLevelType w:val="hybridMultilevel"/>
    <w:tmpl w:val="8A02EE36"/>
    <w:lvl w:ilvl="0" w:tplc="04090001">
      <w:start w:val="1"/>
      <w:numFmt w:val="bullet"/>
      <w:pStyle w:val="Bula"/>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A22759"/>
    <w:multiLevelType w:val="hybridMultilevel"/>
    <w:tmpl w:val="7EAADEC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69F471C6"/>
    <w:multiLevelType w:val="hybridMultilevel"/>
    <w:tmpl w:val="F9747C80"/>
    <w:styleLink w:val="Legal"/>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546771"/>
    <w:multiLevelType w:val="hybridMultilevel"/>
    <w:tmpl w:val="AC4ED182"/>
    <w:lvl w:ilvl="0" w:tplc="18090001">
      <w:start w:val="1"/>
      <w:numFmt w:val="bullet"/>
      <w:pStyle w:val="jwListBullet103A"/>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7DA2EF6"/>
    <w:multiLevelType w:val="hybridMultilevel"/>
    <w:tmpl w:val="95987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10"/>
  </w:num>
  <w:num w:numId="4">
    <w:abstractNumId w:val="5"/>
  </w:num>
  <w:num w:numId="5">
    <w:abstractNumId w:val="21"/>
  </w:num>
  <w:num w:numId="6">
    <w:abstractNumId w:val="3"/>
  </w:num>
  <w:num w:numId="7">
    <w:abstractNumId w:val="14"/>
  </w:num>
  <w:num w:numId="8">
    <w:abstractNumId w:val="11"/>
  </w:num>
  <w:num w:numId="9">
    <w:abstractNumId w:val="15"/>
  </w:num>
  <w:num w:numId="10">
    <w:abstractNumId w:val="20"/>
  </w:num>
  <w:num w:numId="11">
    <w:abstractNumId w:val="18"/>
  </w:num>
  <w:num w:numId="12">
    <w:abstractNumId w:val="0"/>
  </w:num>
  <w:num w:numId="13">
    <w:abstractNumId w:val="16"/>
  </w:num>
  <w:num w:numId="14">
    <w:abstractNumId w:val="1"/>
  </w:num>
  <w:num w:numId="15">
    <w:abstractNumId w:val="13"/>
  </w:num>
  <w:num w:numId="16">
    <w:abstractNumId w:val="4"/>
  </w:num>
  <w:num w:numId="17">
    <w:abstractNumId w:val="22"/>
  </w:num>
  <w:num w:numId="18">
    <w:abstractNumId w:val="2"/>
  </w:num>
  <w:num w:numId="19">
    <w:abstractNumId w:val="7"/>
  </w:num>
  <w:num w:numId="20">
    <w:abstractNumId w:val="6"/>
  </w:num>
  <w:num w:numId="21">
    <w:abstractNumId w:val="12"/>
  </w:num>
  <w:num w:numId="22">
    <w:abstractNumId w:val="19"/>
  </w:num>
  <w:num w:numId="23">
    <w:abstractNumId w:val="17"/>
  </w:num>
  <w:num w:numId="24">
    <w:abstractNumId w:val="12"/>
  </w:num>
  <w:num w:numId="25">
    <w:abstractNumId w:val="12"/>
    <w:lvlOverride w:ilvl="0"/>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C1"/>
    <w:rsid w:val="00001002"/>
    <w:rsid w:val="0000181C"/>
    <w:rsid w:val="000021C4"/>
    <w:rsid w:val="00002210"/>
    <w:rsid w:val="00002871"/>
    <w:rsid w:val="0000463B"/>
    <w:rsid w:val="00005781"/>
    <w:rsid w:val="00006494"/>
    <w:rsid w:val="00007162"/>
    <w:rsid w:val="000101B2"/>
    <w:rsid w:val="00010861"/>
    <w:rsid w:val="00012844"/>
    <w:rsid w:val="000130A9"/>
    <w:rsid w:val="000135D8"/>
    <w:rsid w:val="00013B7E"/>
    <w:rsid w:val="00013CCF"/>
    <w:rsid w:val="00013EE8"/>
    <w:rsid w:val="00014264"/>
    <w:rsid w:val="0001427B"/>
    <w:rsid w:val="0001465E"/>
    <w:rsid w:val="00014873"/>
    <w:rsid w:val="000148C7"/>
    <w:rsid w:val="000159A9"/>
    <w:rsid w:val="00015A3D"/>
    <w:rsid w:val="00017D60"/>
    <w:rsid w:val="00020FED"/>
    <w:rsid w:val="00021EEF"/>
    <w:rsid w:val="00022553"/>
    <w:rsid w:val="00022839"/>
    <w:rsid w:val="0002552E"/>
    <w:rsid w:val="00025E91"/>
    <w:rsid w:val="00026135"/>
    <w:rsid w:val="000261FD"/>
    <w:rsid w:val="000271AF"/>
    <w:rsid w:val="000324BB"/>
    <w:rsid w:val="00032D2F"/>
    <w:rsid w:val="00033535"/>
    <w:rsid w:val="0003366F"/>
    <w:rsid w:val="00033AC7"/>
    <w:rsid w:val="00034CF7"/>
    <w:rsid w:val="000351B3"/>
    <w:rsid w:val="000365A1"/>
    <w:rsid w:val="00037574"/>
    <w:rsid w:val="00037D6D"/>
    <w:rsid w:val="0004028F"/>
    <w:rsid w:val="00041AA0"/>
    <w:rsid w:val="00042C8F"/>
    <w:rsid w:val="000437E4"/>
    <w:rsid w:val="000449EA"/>
    <w:rsid w:val="00044A23"/>
    <w:rsid w:val="00044A61"/>
    <w:rsid w:val="00044E0F"/>
    <w:rsid w:val="00045978"/>
    <w:rsid w:val="00045F2E"/>
    <w:rsid w:val="00046C0F"/>
    <w:rsid w:val="00051C70"/>
    <w:rsid w:val="00052479"/>
    <w:rsid w:val="000525CB"/>
    <w:rsid w:val="00052E67"/>
    <w:rsid w:val="00053AC5"/>
    <w:rsid w:val="00054099"/>
    <w:rsid w:val="00055BD1"/>
    <w:rsid w:val="00055CB1"/>
    <w:rsid w:val="00056AE7"/>
    <w:rsid w:val="00057AE6"/>
    <w:rsid w:val="0006040D"/>
    <w:rsid w:val="000609A5"/>
    <w:rsid w:val="00061459"/>
    <w:rsid w:val="000620A3"/>
    <w:rsid w:val="0006346D"/>
    <w:rsid w:val="00064587"/>
    <w:rsid w:val="0006641B"/>
    <w:rsid w:val="00067875"/>
    <w:rsid w:val="000702F1"/>
    <w:rsid w:val="000704A4"/>
    <w:rsid w:val="00070BCF"/>
    <w:rsid w:val="00070DEE"/>
    <w:rsid w:val="00071CB7"/>
    <w:rsid w:val="0007251A"/>
    <w:rsid w:val="00072F0A"/>
    <w:rsid w:val="00074F07"/>
    <w:rsid w:val="00077D9E"/>
    <w:rsid w:val="00077F96"/>
    <w:rsid w:val="00080224"/>
    <w:rsid w:val="00080958"/>
    <w:rsid w:val="00081CFC"/>
    <w:rsid w:val="00081DD3"/>
    <w:rsid w:val="00082056"/>
    <w:rsid w:val="00082756"/>
    <w:rsid w:val="000827B0"/>
    <w:rsid w:val="0008334C"/>
    <w:rsid w:val="00083DE9"/>
    <w:rsid w:val="00083F00"/>
    <w:rsid w:val="0008427A"/>
    <w:rsid w:val="000844D5"/>
    <w:rsid w:val="0008556E"/>
    <w:rsid w:val="00086001"/>
    <w:rsid w:val="00086042"/>
    <w:rsid w:val="0008688D"/>
    <w:rsid w:val="0008754B"/>
    <w:rsid w:val="00094EAE"/>
    <w:rsid w:val="00095127"/>
    <w:rsid w:val="00095D04"/>
    <w:rsid w:val="000969DE"/>
    <w:rsid w:val="00097612"/>
    <w:rsid w:val="00097D61"/>
    <w:rsid w:val="000A0940"/>
    <w:rsid w:val="000A2305"/>
    <w:rsid w:val="000A23FE"/>
    <w:rsid w:val="000A4650"/>
    <w:rsid w:val="000A468B"/>
    <w:rsid w:val="000A535E"/>
    <w:rsid w:val="000A59B0"/>
    <w:rsid w:val="000A5ABD"/>
    <w:rsid w:val="000A5B1C"/>
    <w:rsid w:val="000A7BB9"/>
    <w:rsid w:val="000B08BC"/>
    <w:rsid w:val="000B183B"/>
    <w:rsid w:val="000B22EB"/>
    <w:rsid w:val="000B2457"/>
    <w:rsid w:val="000B26D8"/>
    <w:rsid w:val="000B279E"/>
    <w:rsid w:val="000B2894"/>
    <w:rsid w:val="000B2AC2"/>
    <w:rsid w:val="000B399B"/>
    <w:rsid w:val="000B47A4"/>
    <w:rsid w:val="000B4F38"/>
    <w:rsid w:val="000B5019"/>
    <w:rsid w:val="000B5529"/>
    <w:rsid w:val="000B59C9"/>
    <w:rsid w:val="000B6C45"/>
    <w:rsid w:val="000B7036"/>
    <w:rsid w:val="000B72B4"/>
    <w:rsid w:val="000B7903"/>
    <w:rsid w:val="000C0D6D"/>
    <w:rsid w:val="000C1257"/>
    <w:rsid w:val="000C49FC"/>
    <w:rsid w:val="000C579A"/>
    <w:rsid w:val="000C5D1D"/>
    <w:rsid w:val="000C75B0"/>
    <w:rsid w:val="000C7D41"/>
    <w:rsid w:val="000D2DDD"/>
    <w:rsid w:val="000D6D7B"/>
    <w:rsid w:val="000D77F3"/>
    <w:rsid w:val="000D7A64"/>
    <w:rsid w:val="000D7B11"/>
    <w:rsid w:val="000D7F70"/>
    <w:rsid w:val="000E0A1D"/>
    <w:rsid w:val="000E1F5D"/>
    <w:rsid w:val="000E2548"/>
    <w:rsid w:val="000E5CFC"/>
    <w:rsid w:val="000E618F"/>
    <w:rsid w:val="000E6E36"/>
    <w:rsid w:val="000E7917"/>
    <w:rsid w:val="000F0224"/>
    <w:rsid w:val="000F0831"/>
    <w:rsid w:val="000F173A"/>
    <w:rsid w:val="000F567D"/>
    <w:rsid w:val="000F5754"/>
    <w:rsid w:val="000F5F5E"/>
    <w:rsid w:val="000F7533"/>
    <w:rsid w:val="000F7718"/>
    <w:rsid w:val="00100986"/>
    <w:rsid w:val="001015CD"/>
    <w:rsid w:val="00102425"/>
    <w:rsid w:val="0010263C"/>
    <w:rsid w:val="00102AB6"/>
    <w:rsid w:val="00103051"/>
    <w:rsid w:val="001031E4"/>
    <w:rsid w:val="001035C4"/>
    <w:rsid w:val="0010366D"/>
    <w:rsid w:val="00104975"/>
    <w:rsid w:val="00104A79"/>
    <w:rsid w:val="0010573A"/>
    <w:rsid w:val="001058AC"/>
    <w:rsid w:val="00105AAC"/>
    <w:rsid w:val="00105B92"/>
    <w:rsid w:val="001066F0"/>
    <w:rsid w:val="00107A02"/>
    <w:rsid w:val="00107B2E"/>
    <w:rsid w:val="00107B79"/>
    <w:rsid w:val="00110093"/>
    <w:rsid w:val="001100A9"/>
    <w:rsid w:val="00112966"/>
    <w:rsid w:val="00112CDB"/>
    <w:rsid w:val="00112EB9"/>
    <w:rsid w:val="001135A6"/>
    <w:rsid w:val="001139A8"/>
    <w:rsid w:val="0011469D"/>
    <w:rsid w:val="00114938"/>
    <w:rsid w:val="0011574D"/>
    <w:rsid w:val="001160C3"/>
    <w:rsid w:val="001173EC"/>
    <w:rsid w:val="001178A2"/>
    <w:rsid w:val="0012067C"/>
    <w:rsid w:val="001220D0"/>
    <w:rsid w:val="00122440"/>
    <w:rsid w:val="0012585C"/>
    <w:rsid w:val="00126F3F"/>
    <w:rsid w:val="00127312"/>
    <w:rsid w:val="001279CC"/>
    <w:rsid w:val="00130A43"/>
    <w:rsid w:val="00130B8D"/>
    <w:rsid w:val="0013295E"/>
    <w:rsid w:val="00132FB2"/>
    <w:rsid w:val="00133F9C"/>
    <w:rsid w:val="00134653"/>
    <w:rsid w:val="00134839"/>
    <w:rsid w:val="00134859"/>
    <w:rsid w:val="001349B1"/>
    <w:rsid w:val="00135212"/>
    <w:rsid w:val="00136B47"/>
    <w:rsid w:val="00140356"/>
    <w:rsid w:val="001407A5"/>
    <w:rsid w:val="00140CFC"/>
    <w:rsid w:val="001411A1"/>
    <w:rsid w:val="001427F4"/>
    <w:rsid w:val="001443DE"/>
    <w:rsid w:val="00144E1A"/>
    <w:rsid w:val="00144F17"/>
    <w:rsid w:val="0014533E"/>
    <w:rsid w:val="001455B1"/>
    <w:rsid w:val="00145A0C"/>
    <w:rsid w:val="00146C25"/>
    <w:rsid w:val="001502E2"/>
    <w:rsid w:val="001507F3"/>
    <w:rsid w:val="00150822"/>
    <w:rsid w:val="00151100"/>
    <w:rsid w:val="00152387"/>
    <w:rsid w:val="00152644"/>
    <w:rsid w:val="00152EB3"/>
    <w:rsid w:val="001546E1"/>
    <w:rsid w:val="00156664"/>
    <w:rsid w:val="00156785"/>
    <w:rsid w:val="00156E46"/>
    <w:rsid w:val="0016054A"/>
    <w:rsid w:val="00160F72"/>
    <w:rsid w:val="001612A0"/>
    <w:rsid w:val="0016218D"/>
    <w:rsid w:val="001635D8"/>
    <w:rsid w:val="00163689"/>
    <w:rsid w:val="0016375A"/>
    <w:rsid w:val="00163C37"/>
    <w:rsid w:val="00166002"/>
    <w:rsid w:val="001664BB"/>
    <w:rsid w:val="00166C67"/>
    <w:rsid w:val="00167EE8"/>
    <w:rsid w:val="0017070A"/>
    <w:rsid w:val="00171A36"/>
    <w:rsid w:val="00171FFF"/>
    <w:rsid w:val="00172523"/>
    <w:rsid w:val="00172692"/>
    <w:rsid w:val="00174AA7"/>
    <w:rsid w:val="0017514D"/>
    <w:rsid w:val="00176E3A"/>
    <w:rsid w:val="00177C70"/>
    <w:rsid w:val="00180AC4"/>
    <w:rsid w:val="00180EA4"/>
    <w:rsid w:val="00181E6A"/>
    <w:rsid w:val="00181E7B"/>
    <w:rsid w:val="001823BB"/>
    <w:rsid w:val="001827BE"/>
    <w:rsid w:val="00182C8E"/>
    <w:rsid w:val="00183566"/>
    <w:rsid w:val="001839E6"/>
    <w:rsid w:val="0018702C"/>
    <w:rsid w:val="00190008"/>
    <w:rsid w:val="0019153F"/>
    <w:rsid w:val="0019157F"/>
    <w:rsid w:val="001920D1"/>
    <w:rsid w:val="00194D72"/>
    <w:rsid w:val="0019643B"/>
    <w:rsid w:val="00196E1C"/>
    <w:rsid w:val="0019702F"/>
    <w:rsid w:val="0019721D"/>
    <w:rsid w:val="0019772D"/>
    <w:rsid w:val="001A0BE2"/>
    <w:rsid w:val="001A0EB5"/>
    <w:rsid w:val="001A12D2"/>
    <w:rsid w:val="001A12DF"/>
    <w:rsid w:val="001A2059"/>
    <w:rsid w:val="001A2B60"/>
    <w:rsid w:val="001A2B68"/>
    <w:rsid w:val="001A2C27"/>
    <w:rsid w:val="001A30D5"/>
    <w:rsid w:val="001A39D7"/>
    <w:rsid w:val="001A3EDA"/>
    <w:rsid w:val="001A5C79"/>
    <w:rsid w:val="001B1069"/>
    <w:rsid w:val="001B32B0"/>
    <w:rsid w:val="001B37D2"/>
    <w:rsid w:val="001B38AA"/>
    <w:rsid w:val="001B40AE"/>
    <w:rsid w:val="001B44BD"/>
    <w:rsid w:val="001B44DA"/>
    <w:rsid w:val="001B48AC"/>
    <w:rsid w:val="001B5C7B"/>
    <w:rsid w:val="001B6BDB"/>
    <w:rsid w:val="001B706E"/>
    <w:rsid w:val="001C023F"/>
    <w:rsid w:val="001C1A4E"/>
    <w:rsid w:val="001C1DF7"/>
    <w:rsid w:val="001C1E9E"/>
    <w:rsid w:val="001C1F5E"/>
    <w:rsid w:val="001C2F5A"/>
    <w:rsid w:val="001C3573"/>
    <w:rsid w:val="001C3C73"/>
    <w:rsid w:val="001C3CC8"/>
    <w:rsid w:val="001C4210"/>
    <w:rsid w:val="001C4744"/>
    <w:rsid w:val="001C5823"/>
    <w:rsid w:val="001C5BC3"/>
    <w:rsid w:val="001C65CE"/>
    <w:rsid w:val="001C6E70"/>
    <w:rsid w:val="001C7624"/>
    <w:rsid w:val="001C76E4"/>
    <w:rsid w:val="001C7C58"/>
    <w:rsid w:val="001D1C1A"/>
    <w:rsid w:val="001D2232"/>
    <w:rsid w:val="001D25E3"/>
    <w:rsid w:val="001D302F"/>
    <w:rsid w:val="001D3129"/>
    <w:rsid w:val="001D3A59"/>
    <w:rsid w:val="001D4C4A"/>
    <w:rsid w:val="001D6818"/>
    <w:rsid w:val="001E0B95"/>
    <w:rsid w:val="001E0E50"/>
    <w:rsid w:val="001E1F88"/>
    <w:rsid w:val="001E27B7"/>
    <w:rsid w:val="001E2947"/>
    <w:rsid w:val="001E2DBE"/>
    <w:rsid w:val="001E2F3C"/>
    <w:rsid w:val="001E3DB1"/>
    <w:rsid w:val="001E3FF1"/>
    <w:rsid w:val="001E5CA9"/>
    <w:rsid w:val="001E78CE"/>
    <w:rsid w:val="001E7C4E"/>
    <w:rsid w:val="001E7CA5"/>
    <w:rsid w:val="001F111A"/>
    <w:rsid w:val="001F1856"/>
    <w:rsid w:val="001F33D5"/>
    <w:rsid w:val="001F3586"/>
    <w:rsid w:val="001F3E3B"/>
    <w:rsid w:val="001F459A"/>
    <w:rsid w:val="001F4A1B"/>
    <w:rsid w:val="001F5C5E"/>
    <w:rsid w:val="001F60C5"/>
    <w:rsid w:val="001F66FB"/>
    <w:rsid w:val="001F7B1A"/>
    <w:rsid w:val="0020145C"/>
    <w:rsid w:val="002016DB"/>
    <w:rsid w:val="002017E4"/>
    <w:rsid w:val="002026A3"/>
    <w:rsid w:val="00203658"/>
    <w:rsid w:val="00205494"/>
    <w:rsid w:val="0020583D"/>
    <w:rsid w:val="00205F39"/>
    <w:rsid w:val="002061E3"/>
    <w:rsid w:val="00206386"/>
    <w:rsid w:val="0020770B"/>
    <w:rsid w:val="002078BC"/>
    <w:rsid w:val="00210BC9"/>
    <w:rsid w:val="00211061"/>
    <w:rsid w:val="00211196"/>
    <w:rsid w:val="00214B03"/>
    <w:rsid w:val="0021525C"/>
    <w:rsid w:val="00215488"/>
    <w:rsid w:val="0021669E"/>
    <w:rsid w:val="00216954"/>
    <w:rsid w:val="00220A14"/>
    <w:rsid w:val="00221ECA"/>
    <w:rsid w:val="00222786"/>
    <w:rsid w:val="00223024"/>
    <w:rsid w:val="00225D8D"/>
    <w:rsid w:val="00226183"/>
    <w:rsid w:val="00227302"/>
    <w:rsid w:val="00227A03"/>
    <w:rsid w:val="00232E44"/>
    <w:rsid w:val="00233CE4"/>
    <w:rsid w:val="00233EC7"/>
    <w:rsid w:val="002352C6"/>
    <w:rsid w:val="00235442"/>
    <w:rsid w:val="00240E0B"/>
    <w:rsid w:val="00242644"/>
    <w:rsid w:val="00242B56"/>
    <w:rsid w:val="00244DDE"/>
    <w:rsid w:val="00244EF1"/>
    <w:rsid w:val="0024525D"/>
    <w:rsid w:val="002458D3"/>
    <w:rsid w:val="002466F1"/>
    <w:rsid w:val="00250878"/>
    <w:rsid w:val="0025210B"/>
    <w:rsid w:val="00253D96"/>
    <w:rsid w:val="00254133"/>
    <w:rsid w:val="00254751"/>
    <w:rsid w:val="00254CAF"/>
    <w:rsid w:val="002552E7"/>
    <w:rsid w:val="00255D6F"/>
    <w:rsid w:val="00256634"/>
    <w:rsid w:val="002568D7"/>
    <w:rsid w:val="00257821"/>
    <w:rsid w:val="00260443"/>
    <w:rsid w:val="00260679"/>
    <w:rsid w:val="00260E88"/>
    <w:rsid w:val="0026227B"/>
    <w:rsid w:val="00263299"/>
    <w:rsid w:val="00263383"/>
    <w:rsid w:val="002645A5"/>
    <w:rsid w:val="00266D00"/>
    <w:rsid w:val="002673DE"/>
    <w:rsid w:val="002709D8"/>
    <w:rsid w:val="00271863"/>
    <w:rsid w:val="0027257C"/>
    <w:rsid w:val="00272659"/>
    <w:rsid w:val="00273432"/>
    <w:rsid w:val="00273D93"/>
    <w:rsid w:val="00274075"/>
    <w:rsid w:val="00274EF4"/>
    <w:rsid w:val="00275A8C"/>
    <w:rsid w:val="0027639A"/>
    <w:rsid w:val="00276802"/>
    <w:rsid w:val="002769BF"/>
    <w:rsid w:val="00277C5D"/>
    <w:rsid w:val="00277EB9"/>
    <w:rsid w:val="00280E35"/>
    <w:rsid w:val="00280EBB"/>
    <w:rsid w:val="00281FF1"/>
    <w:rsid w:val="0028312E"/>
    <w:rsid w:val="00283787"/>
    <w:rsid w:val="002839EA"/>
    <w:rsid w:val="00286946"/>
    <w:rsid w:val="00286F5B"/>
    <w:rsid w:val="002870B7"/>
    <w:rsid w:val="00287CB1"/>
    <w:rsid w:val="0029068A"/>
    <w:rsid w:val="002917BB"/>
    <w:rsid w:val="00291874"/>
    <w:rsid w:val="0029194A"/>
    <w:rsid w:val="00292C8E"/>
    <w:rsid w:val="00293B4B"/>
    <w:rsid w:val="002941BF"/>
    <w:rsid w:val="00294BC5"/>
    <w:rsid w:val="00295B6E"/>
    <w:rsid w:val="002A0C87"/>
    <w:rsid w:val="002A0DC6"/>
    <w:rsid w:val="002A1027"/>
    <w:rsid w:val="002A1B4C"/>
    <w:rsid w:val="002A1D14"/>
    <w:rsid w:val="002A2B5D"/>
    <w:rsid w:val="002A3348"/>
    <w:rsid w:val="002A3AC5"/>
    <w:rsid w:val="002A3CE3"/>
    <w:rsid w:val="002A5CFC"/>
    <w:rsid w:val="002A77E8"/>
    <w:rsid w:val="002A7F40"/>
    <w:rsid w:val="002B05D5"/>
    <w:rsid w:val="002B0AD1"/>
    <w:rsid w:val="002B1F25"/>
    <w:rsid w:val="002B3069"/>
    <w:rsid w:val="002B491B"/>
    <w:rsid w:val="002B50F7"/>
    <w:rsid w:val="002B62E3"/>
    <w:rsid w:val="002B6445"/>
    <w:rsid w:val="002B685E"/>
    <w:rsid w:val="002B7578"/>
    <w:rsid w:val="002B7B9D"/>
    <w:rsid w:val="002C082A"/>
    <w:rsid w:val="002C2926"/>
    <w:rsid w:val="002C2A1A"/>
    <w:rsid w:val="002C4B81"/>
    <w:rsid w:val="002C4F7A"/>
    <w:rsid w:val="002C7216"/>
    <w:rsid w:val="002D1A00"/>
    <w:rsid w:val="002D1D30"/>
    <w:rsid w:val="002D4122"/>
    <w:rsid w:val="002D421F"/>
    <w:rsid w:val="002D428B"/>
    <w:rsid w:val="002D47DA"/>
    <w:rsid w:val="002D4EEA"/>
    <w:rsid w:val="002D50AB"/>
    <w:rsid w:val="002D5F97"/>
    <w:rsid w:val="002D6AD6"/>
    <w:rsid w:val="002D700D"/>
    <w:rsid w:val="002D7626"/>
    <w:rsid w:val="002E0DBB"/>
    <w:rsid w:val="002E0ECD"/>
    <w:rsid w:val="002E13FC"/>
    <w:rsid w:val="002E2CA9"/>
    <w:rsid w:val="002E3668"/>
    <w:rsid w:val="002E54A5"/>
    <w:rsid w:val="002E614A"/>
    <w:rsid w:val="002E64D2"/>
    <w:rsid w:val="002E6738"/>
    <w:rsid w:val="002E68F2"/>
    <w:rsid w:val="002F0BB8"/>
    <w:rsid w:val="002F1361"/>
    <w:rsid w:val="002F30AC"/>
    <w:rsid w:val="002F37FD"/>
    <w:rsid w:val="002F3D3F"/>
    <w:rsid w:val="002F4AA9"/>
    <w:rsid w:val="00300772"/>
    <w:rsid w:val="00300FDD"/>
    <w:rsid w:val="00302093"/>
    <w:rsid w:val="003025B7"/>
    <w:rsid w:val="00302D1E"/>
    <w:rsid w:val="00302D9C"/>
    <w:rsid w:val="003039FD"/>
    <w:rsid w:val="0030406B"/>
    <w:rsid w:val="003041A2"/>
    <w:rsid w:val="00304EB6"/>
    <w:rsid w:val="003051C2"/>
    <w:rsid w:val="00305377"/>
    <w:rsid w:val="00305393"/>
    <w:rsid w:val="0030541B"/>
    <w:rsid w:val="0030545E"/>
    <w:rsid w:val="00306337"/>
    <w:rsid w:val="003076EC"/>
    <w:rsid w:val="00307900"/>
    <w:rsid w:val="00307A43"/>
    <w:rsid w:val="0031156E"/>
    <w:rsid w:val="003138AE"/>
    <w:rsid w:val="00313D54"/>
    <w:rsid w:val="003141E6"/>
    <w:rsid w:val="0031485D"/>
    <w:rsid w:val="0031541C"/>
    <w:rsid w:val="00315445"/>
    <w:rsid w:val="0031600A"/>
    <w:rsid w:val="00316266"/>
    <w:rsid w:val="00317181"/>
    <w:rsid w:val="003176DF"/>
    <w:rsid w:val="00317E7D"/>
    <w:rsid w:val="003203CB"/>
    <w:rsid w:val="00320956"/>
    <w:rsid w:val="00320CC6"/>
    <w:rsid w:val="003216D6"/>
    <w:rsid w:val="00322348"/>
    <w:rsid w:val="00322C4B"/>
    <w:rsid w:val="00324406"/>
    <w:rsid w:val="003250FF"/>
    <w:rsid w:val="003254A4"/>
    <w:rsid w:val="00325584"/>
    <w:rsid w:val="003267E1"/>
    <w:rsid w:val="00327D39"/>
    <w:rsid w:val="003317C4"/>
    <w:rsid w:val="003329A7"/>
    <w:rsid w:val="00332C19"/>
    <w:rsid w:val="00332CD7"/>
    <w:rsid w:val="00332DA1"/>
    <w:rsid w:val="00334314"/>
    <w:rsid w:val="0033460F"/>
    <w:rsid w:val="00334C5E"/>
    <w:rsid w:val="00336260"/>
    <w:rsid w:val="00341BDB"/>
    <w:rsid w:val="00342598"/>
    <w:rsid w:val="00342D16"/>
    <w:rsid w:val="00344468"/>
    <w:rsid w:val="00345DA9"/>
    <w:rsid w:val="003465AB"/>
    <w:rsid w:val="003467A8"/>
    <w:rsid w:val="003474E2"/>
    <w:rsid w:val="00350A3B"/>
    <w:rsid w:val="00350C5E"/>
    <w:rsid w:val="00350E7A"/>
    <w:rsid w:val="00351BDB"/>
    <w:rsid w:val="00352406"/>
    <w:rsid w:val="0035327A"/>
    <w:rsid w:val="00353B38"/>
    <w:rsid w:val="0035689A"/>
    <w:rsid w:val="00357646"/>
    <w:rsid w:val="00357739"/>
    <w:rsid w:val="00357E17"/>
    <w:rsid w:val="00357E8C"/>
    <w:rsid w:val="00360715"/>
    <w:rsid w:val="00360939"/>
    <w:rsid w:val="00360B05"/>
    <w:rsid w:val="003613D4"/>
    <w:rsid w:val="003625E2"/>
    <w:rsid w:val="003631DD"/>
    <w:rsid w:val="003638DB"/>
    <w:rsid w:val="00363D60"/>
    <w:rsid w:val="003648FE"/>
    <w:rsid w:val="0036508D"/>
    <w:rsid w:val="00365259"/>
    <w:rsid w:val="0036564E"/>
    <w:rsid w:val="0036579B"/>
    <w:rsid w:val="00365ED2"/>
    <w:rsid w:val="003660E7"/>
    <w:rsid w:val="00367304"/>
    <w:rsid w:val="00367792"/>
    <w:rsid w:val="00370402"/>
    <w:rsid w:val="0037133A"/>
    <w:rsid w:val="00372B72"/>
    <w:rsid w:val="00373228"/>
    <w:rsid w:val="0037325C"/>
    <w:rsid w:val="0037460E"/>
    <w:rsid w:val="00375ED5"/>
    <w:rsid w:val="0037605D"/>
    <w:rsid w:val="00376E2C"/>
    <w:rsid w:val="003778C9"/>
    <w:rsid w:val="003801E0"/>
    <w:rsid w:val="00380CB1"/>
    <w:rsid w:val="003811C7"/>
    <w:rsid w:val="003818BF"/>
    <w:rsid w:val="003830D1"/>
    <w:rsid w:val="00383216"/>
    <w:rsid w:val="00384AF2"/>
    <w:rsid w:val="0038752F"/>
    <w:rsid w:val="003876CB"/>
    <w:rsid w:val="00387850"/>
    <w:rsid w:val="00390551"/>
    <w:rsid w:val="00390C56"/>
    <w:rsid w:val="003921CC"/>
    <w:rsid w:val="00392607"/>
    <w:rsid w:val="00392B70"/>
    <w:rsid w:val="00394FF2"/>
    <w:rsid w:val="003952EF"/>
    <w:rsid w:val="00395482"/>
    <w:rsid w:val="003A07AE"/>
    <w:rsid w:val="003A0BCF"/>
    <w:rsid w:val="003A2CA8"/>
    <w:rsid w:val="003A2D32"/>
    <w:rsid w:val="003A2EC5"/>
    <w:rsid w:val="003A5664"/>
    <w:rsid w:val="003A5B54"/>
    <w:rsid w:val="003A5BC1"/>
    <w:rsid w:val="003A6B40"/>
    <w:rsid w:val="003A70FC"/>
    <w:rsid w:val="003A73BE"/>
    <w:rsid w:val="003A775D"/>
    <w:rsid w:val="003B0791"/>
    <w:rsid w:val="003B0FA3"/>
    <w:rsid w:val="003B18FE"/>
    <w:rsid w:val="003B31EE"/>
    <w:rsid w:val="003B558C"/>
    <w:rsid w:val="003B6842"/>
    <w:rsid w:val="003B7A79"/>
    <w:rsid w:val="003C00D2"/>
    <w:rsid w:val="003C37DC"/>
    <w:rsid w:val="003C5845"/>
    <w:rsid w:val="003C7F8A"/>
    <w:rsid w:val="003D18E8"/>
    <w:rsid w:val="003D1EE0"/>
    <w:rsid w:val="003D26E8"/>
    <w:rsid w:val="003D2EED"/>
    <w:rsid w:val="003D4F7A"/>
    <w:rsid w:val="003D74C2"/>
    <w:rsid w:val="003E02FC"/>
    <w:rsid w:val="003E16B0"/>
    <w:rsid w:val="003E1E65"/>
    <w:rsid w:val="003E1F09"/>
    <w:rsid w:val="003E2AAC"/>
    <w:rsid w:val="003E3222"/>
    <w:rsid w:val="003E3422"/>
    <w:rsid w:val="003E3634"/>
    <w:rsid w:val="003E3F5D"/>
    <w:rsid w:val="003E59AF"/>
    <w:rsid w:val="003E5CDB"/>
    <w:rsid w:val="003E6460"/>
    <w:rsid w:val="003E693C"/>
    <w:rsid w:val="003E75D8"/>
    <w:rsid w:val="003F0401"/>
    <w:rsid w:val="003F0C9D"/>
    <w:rsid w:val="003F11D4"/>
    <w:rsid w:val="003F1AE0"/>
    <w:rsid w:val="003F1EC8"/>
    <w:rsid w:val="003F236D"/>
    <w:rsid w:val="003F2698"/>
    <w:rsid w:val="003F4306"/>
    <w:rsid w:val="003F4585"/>
    <w:rsid w:val="003F5381"/>
    <w:rsid w:val="003F5B99"/>
    <w:rsid w:val="003F5E2E"/>
    <w:rsid w:val="003F652F"/>
    <w:rsid w:val="003F68E2"/>
    <w:rsid w:val="003F7141"/>
    <w:rsid w:val="0040005B"/>
    <w:rsid w:val="004015D5"/>
    <w:rsid w:val="0040172A"/>
    <w:rsid w:val="004045E5"/>
    <w:rsid w:val="00404F98"/>
    <w:rsid w:val="00405283"/>
    <w:rsid w:val="00405F6E"/>
    <w:rsid w:val="0040675C"/>
    <w:rsid w:val="00407300"/>
    <w:rsid w:val="00407CA1"/>
    <w:rsid w:val="00410509"/>
    <w:rsid w:val="0041077F"/>
    <w:rsid w:val="00413EFC"/>
    <w:rsid w:val="0041455D"/>
    <w:rsid w:val="00414CA4"/>
    <w:rsid w:val="00415599"/>
    <w:rsid w:val="004157BA"/>
    <w:rsid w:val="0042026A"/>
    <w:rsid w:val="0042055C"/>
    <w:rsid w:val="00420687"/>
    <w:rsid w:val="0042073E"/>
    <w:rsid w:val="00420D01"/>
    <w:rsid w:val="004221F7"/>
    <w:rsid w:val="00422245"/>
    <w:rsid w:val="00423046"/>
    <w:rsid w:val="00424CE0"/>
    <w:rsid w:val="00424E8F"/>
    <w:rsid w:val="00425645"/>
    <w:rsid w:val="00425C1F"/>
    <w:rsid w:val="004273EE"/>
    <w:rsid w:val="00427424"/>
    <w:rsid w:val="0043035F"/>
    <w:rsid w:val="004304AB"/>
    <w:rsid w:val="004309EB"/>
    <w:rsid w:val="004311D6"/>
    <w:rsid w:val="00431232"/>
    <w:rsid w:val="00431A1C"/>
    <w:rsid w:val="00432490"/>
    <w:rsid w:val="00432974"/>
    <w:rsid w:val="00434D90"/>
    <w:rsid w:val="004351B7"/>
    <w:rsid w:val="00435312"/>
    <w:rsid w:val="0043572E"/>
    <w:rsid w:val="00435C23"/>
    <w:rsid w:val="00436909"/>
    <w:rsid w:val="00436B2D"/>
    <w:rsid w:val="00436B62"/>
    <w:rsid w:val="004415F8"/>
    <w:rsid w:val="00442091"/>
    <w:rsid w:val="00442B50"/>
    <w:rsid w:val="00442EF9"/>
    <w:rsid w:val="00443923"/>
    <w:rsid w:val="00443B7E"/>
    <w:rsid w:val="00443BD4"/>
    <w:rsid w:val="00444617"/>
    <w:rsid w:val="0044537F"/>
    <w:rsid w:val="00445E4B"/>
    <w:rsid w:val="00446153"/>
    <w:rsid w:val="00446E87"/>
    <w:rsid w:val="00447EA3"/>
    <w:rsid w:val="004501A1"/>
    <w:rsid w:val="00450941"/>
    <w:rsid w:val="004509B2"/>
    <w:rsid w:val="00451158"/>
    <w:rsid w:val="00451239"/>
    <w:rsid w:val="0045156E"/>
    <w:rsid w:val="004538CD"/>
    <w:rsid w:val="00454C6B"/>
    <w:rsid w:val="00454D46"/>
    <w:rsid w:val="00457025"/>
    <w:rsid w:val="0045727C"/>
    <w:rsid w:val="004579BA"/>
    <w:rsid w:val="0046014B"/>
    <w:rsid w:val="004604CF"/>
    <w:rsid w:val="00460DBB"/>
    <w:rsid w:val="00461761"/>
    <w:rsid w:val="00461BCD"/>
    <w:rsid w:val="00461CF9"/>
    <w:rsid w:val="004624C0"/>
    <w:rsid w:val="0046254C"/>
    <w:rsid w:val="00465B5A"/>
    <w:rsid w:val="0046677B"/>
    <w:rsid w:val="004703F8"/>
    <w:rsid w:val="00471248"/>
    <w:rsid w:val="004715BE"/>
    <w:rsid w:val="00472310"/>
    <w:rsid w:val="00473078"/>
    <w:rsid w:val="004739D0"/>
    <w:rsid w:val="00474270"/>
    <w:rsid w:val="0047442B"/>
    <w:rsid w:val="00475D08"/>
    <w:rsid w:val="00475D3B"/>
    <w:rsid w:val="00475F47"/>
    <w:rsid w:val="004764A2"/>
    <w:rsid w:val="00476750"/>
    <w:rsid w:val="004767A7"/>
    <w:rsid w:val="004767D0"/>
    <w:rsid w:val="004776AB"/>
    <w:rsid w:val="00477762"/>
    <w:rsid w:val="00477B08"/>
    <w:rsid w:val="00480020"/>
    <w:rsid w:val="00481A01"/>
    <w:rsid w:val="00481B3A"/>
    <w:rsid w:val="0048226F"/>
    <w:rsid w:val="0048233D"/>
    <w:rsid w:val="00482952"/>
    <w:rsid w:val="00483D28"/>
    <w:rsid w:val="00484AD0"/>
    <w:rsid w:val="00485E33"/>
    <w:rsid w:val="0048701A"/>
    <w:rsid w:val="004912E8"/>
    <w:rsid w:val="00493BA2"/>
    <w:rsid w:val="004947EE"/>
    <w:rsid w:val="004955E0"/>
    <w:rsid w:val="004956C0"/>
    <w:rsid w:val="00496186"/>
    <w:rsid w:val="0049657D"/>
    <w:rsid w:val="00496834"/>
    <w:rsid w:val="004A0D81"/>
    <w:rsid w:val="004A1001"/>
    <w:rsid w:val="004A12E6"/>
    <w:rsid w:val="004A1601"/>
    <w:rsid w:val="004A1F9B"/>
    <w:rsid w:val="004A2E8B"/>
    <w:rsid w:val="004A2FA7"/>
    <w:rsid w:val="004A3F99"/>
    <w:rsid w:val="004A44FD"/>
    <w:rsid w:val="004A62D2"/>
    <w:rsid w:val="004A782F"/>
    <w:rsid w:val="004B02EB"/>
    <w:rsid w:val="004B03B1"/>
    <w:rsid w:val="004B2FC8"/>
    <w:rsid w:val="004B334A"/>
    <w:rsid w:val="004B5076"/>
    <w:rsid w:val="004B5D03"/>
    <w:rsid w:val="004B6430"/>
    <w:rsid w:val="004B6FAB"/>
    <w:rsid w:val="004B76F0"/>
    <w:rsid w:val="004B77C8"/>
    <w:rsid w:val="004B7EC0"/>
    <w:rsid w:val="004B7EF9"/>
    <w:rsid w:val="004C0662"/>
    <w:rsid w:val="004C0DB9"/>
    <w:rsid w:val="004C13C6"/>
    <w:rsid w:val="004C22FC"/>
    <w:rsid w:val="004C385F"/>
    <w:rsid w:val="004C4197"/>
    <w:rsid w:val="004C4352"/>
    <w:rsid w:val="004C4536"/>
    <w:rsid w:val="004C4D36"/>
    <w:rsid w:val="004C5953"/>
    <w:rsid w:val="004C7F7E"/>
    <w:rsid w:val="004D0162"/>
    <w:rsid w:val="004D0564"/>
    <w:rsid w:val="004D232D"/>
    <w:rsid w:val="004D262E"/>
    <w:rsid w:val="004D39A3"/>
    <w:rsid w:val="004D3D8B"/>
    <w:rsid w:val="004D4946"/>
    <w:rsid w:val="004D4AEE"/>
    <w:rsid w:val="004D5AEE"/>
    <w:rsid w:val="004D5B8D"/>
    <w:rsid w:val="004D63F2"/>
    <w:rsid w:val="004D689C"/>
    <w:rsid w:val="004D68AD"/>
    <w:rsid w:val="004D7A1E"/>
    <w:rsid w:val="004E072D"/>
    <w:rsid w:val="004E1333"/>
    <w:rsid w:val="004E17EC"/>
    <w:rsid w:val="004E1810"/>
    <w:rsid w:val="004E235E"/>
    <w:rsid w:val="004E2911"/>
    <w:rsid w:val="004E2C71"/>
    <w:rsid w:val="004E395D"/>
    <w:rsid w:val="004E4B3D"/>
    <w:rsid w:val="004E518C"/>
    <w:rsid w:val="004E53EE"/>
    <w:rsid w:val="004E5C2D"/>
    <w:rsid w:val="004E69A1"/>
    <w:rsid w:val="004F0F91"/>
    <w:rsid w:val="004F118E"/>
    <w:rsid w:val="004F19CC"/>
    <w:rsid w:val="004F19D7"/>
    <w:rsid w:val="004F227A"/>
    <w:rsid w:val="004F2815"/>
    <w:rsid w:val="004F2B95"/>
    <w:rsid w:val="004F513F"/>
    <w:rsid w:val="004F5753"/>
    <w:rsid w:val="004F5921"/>
    <w:rsid w:val="004F639F"/>
    <w:rsid w:val="004F76C4"/>
    <w:rsid w:val="00500212"/>
    <w:rsid w:val="00501717"/>
    <w:rsid w:val="00501ABE"/>
    <w:rsid w:val="005033EF"/>
    <w:rsid w:val="00503D1C"/>
    <w:rsid w:val="00504ECB"/>
    <w:rsid w:val="0051050F"/>
    <w:rsid w:val="00510EA3"/>
    <w:rsid w:val="00511237"/>
    <w:rsid w:val="0051175C"/>
    <w:rsid w:val="00511E5A"/>
    <w:rsid w:val="005125CC"/>
    <w:rsid w:val="0051290C"/>
    <w:rsid w:val="00513DBD"/>
    <w:rsid w:val="00513E69"/>
    <w:rsid w:val="00515446"/>
    <w:rsid w:val="005155AE"/>
    <w:rsid w:val="0051592F"/>
    <w:rsid w:val="00515A14"/>
    <w:rsid w:val="00517E8A"/>
    <w:rsid w:val="00521A0F"/>
    <w:rsid w:val="00521A91"/>
    <w:rsid w:val="00522355"/>
    <w:rsid w:val="00525268"/>
    <w:rsid w:val="005260EC"/>
    <w:rsid w:val="00527F3F"/>
    <w:rsid w:val="00531264"/>
    <w:rsid w:val="0053179B"/>
    <w:rsid w:val="00531CB5"/>
    <w:rsid w:val="005320F2"/>
    <w:rsid w:val="00532B70"/>
    <w:rsid w:val="00533055"/>
    <w:rsid w:val="005330E4"/>
    <w:rsid w:val="0053417B"/>
    <w:rsid w:val="005353E2"/>
    <w:rsid w:val="005358D3"/>
    <w:rsid w:val="00535A1A"/>
    <w:rsid w:val="00535C31"/>
    <w:rsid w:val="00535F5F"/>
    <w:rsid w:val="00537340"/>
    <w:rsid w:val="0054070E"/>
    <w:rsid w:val="005415B7"/>
    <w:rsid w:val="00542046"/>
    <w:rsid w:val="00542D0F"/>
    <w:rsid w:val="005439E4"/>
    <w:rsid w:val="005454F0"/>
    <w:rsid w:val="00546128"/>
    <w:rsid w:val="00546436"/>
    <w:rsid w:val="00546DBF"/>
    <w:rsid w:val="0054722D"/>
    <w:rsid w:val="005473E4"/>
    <w:rsid w:val="00551BEE"/>
    <w:rsid w:val="00553211"/>
    <w:rsid w:val="005538C5"/>
    <w:rsid w:val="00554508"/>
    <w:rsid w:val="005548D8"/>
    <w:rsid w:val="00555672"/>
    <w:rsid w:val="00555CF6"/>
    <w:rsid w:val="0055688F"/>
    <w:rsid w:val="00556963"/>
    <w:rsid w:val="00556A51"/>
    <w:rsid w:val="00557976"/>
    <w:rsid w:val="00557FD7"/>
    <w:rsid w:val="00560697"/>
    <w:rsid w:val="005607BE"/>
    <w:rsid w:val="0056097F"/>
    <w:rsid w:val="00561941"/>
    <w:rsid w:val="00561A40"/>
    <w:rsid w:val="00561D48"/>
    <w:rsid w:val="0056451C"/>
    <w:rsid w:val="005702F9"/>
    <w:rsid w:val="005705E4"/>
    <w:rsid w:val="00571556"/>
    <w:rsid w:val="0057157B"/>
    <w:rsid w:val="005715FF"/>
    <w:rsid w:val="00571897"/>
    <w:rsid w:val="00572FB3"/>
    <w:rsid w:val="00573058"/>
    <w:rsid w:val="005734B5"/>
    <w:rsid w:val="00573D93"/>
    <w:rsid w:val="00574124"/>
    <w:rsid w:val="00574F46"/>
    <w:rsid w:val="00575646"/>
    <w:rsid w:val="0057682D"/>
    <w:rsid w:val="005769D6"/>
    <w:rsid w:val="00576B56"/>
    <w:rsid w:val="00577011"/>
    <w:rsid w:val="00577E5D"/>
    <w:rsid w:val="00577E90"/>
    <w:rsid w:val="0058060F"/>
    <w:rsid w:val="00581242"/>
    <w:rsid w:val="005819A7"/>
    <w:rsid w:val="00584835"/>
    <w:rsid w:val="00584E74"/>
    <w:rsid w:val="0058595B"/>
    <w:rsid w:val="005862A1"/>
    <w:rsid w:val="00586367"/>
    <w:rsid w:val="00586731"/>
    <w:rsid w:val="0059068E"/>
    <w:rsid w:val="0059120F"/>
    <w:rsid w:val="005919DC"/>
    <w:rsid w:val="00592B84"/>
    <w:rsid w:val="00593AF2"/>
    <w:rsid w:val="0059415D"/>
    <w:rsid w:val="00594655"/>
    <w:rsid w:val="00594DCF"/>
    <w:rsid w:val="005959F4"/>
    <w:rsid w:val="00595A19"/>
    <w:rsid w:val="00596A0C"/>
    <w:rsid w:val="00596BAB"/>
    <w:rsid w:val="00597A93"/>
    <w:rsid w:val="005A049C"/>
    <w:rsid w:val="005A1DB6"/>
    <w:rsid w:val="005A1ECF"/>
    <w:rsid w:val="005A2822"/>
    <w:rsid w:val="005A3595"/>
    <w:rsid w:val="005A3FF5"/>
    <w:rsid w:val="005A480C"/>
    <w:rsid w:val="005A4FCB"/>
    <w:rsid w:val="005A5A0D"/>
    <w:rsid w:val="005A6697"/>
    <w:rsid w:val="005A6932"/>
    <w:rsid w:val="005A7E8F"/>
    <w:rsid w:val="005B0BD3"/>
    <w:rsid w:val="005B0CA6"/>
    <w:rsid w:val="005B1C48"/>
    <w:rsid w:val="005B1CA3"/>
    <w:rsid w:val="005B2626"/>
    <w:rsid w:val="005B38E9"/>
    <w:rsid w:val="005B3EA2"/>
    <w:rsid w:val="005B3F48"/>
    <w:rsid w:val="005B44DD"/>
    <w:rsid w:val="005B4D27"/>
    <w:rsid w:val="005B6036"/>
    <w:rsid w:val="005B6F03"/>
    <w:rsid w:val="005B722C"/>
    <w:rsid w:val="005B77E4"/>
    <w:rsid w:val="005B7B64"/>
    <w:rsid w:val="005C079B"/>
    <w:rsid w:val="005C2EDB"/>
    <w:rsid w:val="005C418B"/>
    <w:rsid w:val="005C4E7C"/>
    <w:rsid w:val="005C6CD0"/>
    <w:rsid w:val="005C7117"/>
    <w:rsid w:val="005C7DC8"/>
    <w:rsid w:val="005D00FD"/>
    <w:rsid w:val="005D0387"/>
    <w:rsid w:val="005D10D9"/>
    <w:rsid w:val="005D3C97"/>
    <w:rsid w:val="005D4031"/>
    <w:rsid w:val="005D477A"/>
    <w:rsid w:val="005D5302"/>
    <w:rsid w:val="005D561B"/>
    <w:rsid w:val="005D5CD1"/>
    <w:rsid w:val="005D5D78"/>
    <w:rsid w:val="005D69BC"/>
    <w:rsid w:val="005E044A"/>
    <w:rsid w:val="005E09E0"/>
    <w:rsid w:val="005E2997"/>
    <w:rsid w:val="005E31AC"/>
    <w:rsid w:val="005E3B45"/>
    <w:rsid w:val="005E40B4"/>
    <w:rsid w:val="005E45CA"/>
    <w:rsid w:val="005E5144"/>
    <w:rsid w:val="005E6E3F"/>
    <w:rsid w:val="005E7298"/>
    <w:rsid w:val="005E73AB"/>
    <w:rsid w:val="005E7F5E"/>
    <w:rsid w:val="005F081C"/>
    <w:rsid w:val="005F0A25"/>
    <w:rsid w:val="005F3510"/>
    <w:rsid w:val="005F5141"/>
    <w:rsid w:val="005F541D"/>
    <w:rsid w:val="005F5D7B"/>
    <w:rsid w:val="005F66BF"/>
    <w:rsid w:val="005F7A1F"/>
    <w:rsid w:val="0060087C"/>
    <w:rsid w:val="00600AEA"/>
    <w:rsid w:val="0060282F"/>
    <w:rsid w:val="0060341B"/>
    <w:rsid w:val="00603615"/>
    <w:rsid w:val="00603EBE"/>
    <w:rsid w:val="006058F0"/>
    <w:rsid w:val="00605AEB"/>
    <w:rsid w:val="006067C2"/>
    <w:rsid w:val="0060686C"/>
    <w:rsid w:val="00610432"/>
    <w:rsid w:val="006105B2"/>
    <w:rsid w:val="00610AFD"/>
    <w:rsid w:val="0061104D"/>
    <w:rsid w:val="00611B5B"/>
    <w:rsid w:val="00611E60"/>
    <w:rsid w:val="00613004"/>
    <w:rsid w:val="006178C6"/>
    <w:rsid w:val="00620A2F"/>
    <w:rsid w:val="00621FBE"/>
    <w:rsid w:val="00622C1C"/>
    <w:rsid w:val="00623054"/>
    <w:rsid w:val="00623360"/>
    <w:rsid w:val="006233A0"/>
    <w:rsid w:val="006233FB"/>
    <w:rsid w:val="006234B0"/>
    <w:rsid w:val="00626734"/>
    <w:rsid w:val="0062718A"/>
    <w:rsid w:val="00627C8F"/>
    <w:rsid w:val="00627EFE"/>
    <w:rsid w:val="00627FA6"/>
    <w:rsid w:val="006301DF"/>
    <w:rsid w:val="00630443"/>
    <w:rsid w:val="00631197"/>
    <w:rsid w:val="00631703"/>
    <w:rsid w:val="00631F93"/>
    <w:rsid w:val="00632F79"/>
    <w:rsid w:val="00634370"/>
    <w:rsid w:val="00634C07"/>
    <w:rsid w:val="00634D66"/>
    <w:rsid w:val="00634DEF"/>
    <w:rsid w:val="0063536D"/>
    <w:rsid w:val="006377DD"/>
    <w:rsid w:val="00637E1E"/>
    <w:rsid w:val="00641E9D"/>
    <w:rsid w:val="00642871"/>
    <w:rsid w:val="0064409F"/>
    <w:rsid w:val="0064580D"/>
    <w:rsid w:val="00645D0D"/>
    <w:rsid w:val="0064783D"/>
    <w:rsid w:val="006507EF"/>
    <w:rsid w:val="00651A88"/>
    <w:rsid w:val="00651F03"/>
    <w:rsid w:val="00652179"/>
    <w:rsid w:val="00653ABE"/>
    <w:rsid w:val="006558FA"/>
    <w:rsid w:val="00655C84"/>
    <w:rsid w:val="00656027"/>
    <w:rsid w:val="00656606"/>
    <w:rsid w:val="00656F22"/>
    <w:rsid w:val="00657BD2"/>
    <w:rsid w:val="0066018C"/>
    <w:rsid w:val="006608E4"/>
    <w:rsid w:val="00660DA8"/>
    <w:rsid w:val="00660E2D"/>
    <w:rsid w:val="006616B0"/>
    <w:rsid w:val="00661808"/>
    <w:rsid w:val="00662198"/>
    <w:rsid w:val="00663255"/>
    <w:rsid w:val="0066393D"/>
    <w:rsid w:val="006646C0"/>
    <w:rsid w:val="00664C8D"/>
    <w:rsid w:val="006657AC"/>
    <w:rsid w:val="006669EA"/>
    <w:rsid w:val="00670618"/>
    <w:rsid w:val="00671487"/>
    <w:rsid w:val="00672B52"/>
    <w:rsid w:val="006735E3"/>
    <w:rsid w:val="00674434"/>
    <w:rsid w:val="00674CCD"/>
    <w:rsid w:val="00675878"/>
    <w:rsid w:val="006772EF"/>
    <w:rsid w:val="006819F2"/>
    <w:rsid w:val="00681CF4"/>
    <w:rsid w:val="00682149"/>
    <w:rsid w:val="0068233F"/>
    <w:rsid w:val="006826B3"/>
    <w:rsid w:val="00682BAB"/>
    <w:rsid w:val="0068469D"/>
    <w:rsid w:val="00686841"/>
    <w:rsid w:val="00687206"/>
    <w:rsid w:val="00690813"/>
    <w:rsid w:val="00691931"/>
    <w:rsid w:val="00691998"/>
    <w:rsid w:val="00691B00"/>
    <w:rsid w:val="006947A5"/>
    <w:rsid w:val="006947E8"/>
    <w:rsid w:val="006A0153"/>
    <w:rsid w:val="006A0328"/>
    <w:rsid w:val="006A100F"/>
    <w:rsid w:val="006A2189"/>
    <w:rsid w:val="006A23C6"/>
    <w:rsid w:val="006A26D7"/>
    <w:rsid w:val="006A2D48"/>
    <w:rsid w:val="006A3A1E"/>
    <w:rsid w:val="006A3B20"/>
    <w:rsid w:val="006A44F0"/>
    <w:rsid w:val="006A65DB"/>
    <w:rsid w:val="006A783D"/>
    <w:rsid w:val="006A7FC8"/>
    <w:rsid w:val="006B0290"/>
    <w:rsid w:val="006B04D8"/>
    <w:rsid w:val="006B179C"/>
    <w:rsid w:val="006B32BE"/>
    <w:rsid w:val="006B331D"/>
    <w:rsid w:val="006B3529"/>
    <w:rsid w:val="006B4165"/>
    <w:rsid w:val="006B42F0"/>
    <w:rsid w:val="006B6518"/>
    <w:rsid w:val="006B6912"/>
    <w:rsid w:val="006B7157"/>
    <w:rsid w:val="006B7928"/>
    <w:rsid w:val="006B7A23"/>
    <w:rsid w:val="006B7A3C"/>
    <w:rsid w:val="006C2032"/>
    <w:rsid w:val="006C222F"/>
    <w:rsid w:val="006C249E"/>
    <w:rsid w:val="006C4EFE"/>
    <w:rsid w:val="006C62A4"/>
    <w:rsid w:val="006C659E"/>
    <w:rsid w:val="006C65B5"/>
    <w:rsid w:val="006C7820"/>
    <w:rsid w:val="006D02E7"/>
    <w:rsid w:val="006D0C16"/>
    <w:rsid w:val="006D2D72"/>
    <w:rsid w:val="006D2F3D"/>
    <w:rsid w:val="006D5EBB"/>
    <w:rsid w:val="006D5F1C"/>
    <w:rsid w:val="006D77BC"/>
    <w:rsid w:val="006D7EF3"/>
    <w:rsid w:val="006E0529"/>
    <w:rsid w:val="006E2630"/>
    <w:rsid w:val="006E2697"/>
    <w:rsid w:val="006E33CF"/>
    <w:rsid w:val="006E40C3"/>
    <w:rsid w:val="006E54F2"/>
    <w:rsid w:val="006E5D76"/>
    <w:rsid w:val="006E7294"/>
    <w:rsid w:val="006E762E"/>
    <w:rsid w:val="006E7A80"/>
    <w:rsid w:val="006F0114"/>
    <w:rsid w:val="006F0DC3"/>
    <w:rsid w:val="006F0FC0"/>
    <w:rsid w:val="006F2A6E"/>
    <w:rsid w:val="006F2EB2"/>
    <w:rsid w:val="006F4BE2"/>
    <w:rsid w:val="006F4ED7"/>
    <w:rsid w:val="006F5851"/>
    <w:rsid w:val="006F5B9E"/>
    <w:rsid w:val="006F5BD2"/>
    <w:rsid w:val="006F6182"/>
    <w:rsid w:val="006F6E06"/>
    <w:rsid w:val="006F7D0B"/>
    <w:rsid w:val="007013CE"/>
    <w:rsid w:val="00701979"/>
    <w:rsid w:val="00701C2A"/>
    <w:rsid w:val="00703670"/>
    <w:rsid w:val="00703824"/>
    <w:rsid w:val="007038A1"/>
    <w:rsid w:val="007050DB"/>
    <w:rsid w:val="00705127"/>
    <w:rsid w:val="00705633"/>
    <w:rsid w:val="00705BDB"/>
    <w:rsid w:val="00706329"/>
    <w:rsid w:val="00706680"/>
    <w:rsid w:val="00706D04"/>
    <w:rsid w:val="00710CFC"/>
    <w:rsid w:val="00713617"/>
    <w:rsid w:val="00714747"/>
    <w:rsid w:val="007148EA"/>
    <w:rsid w:val="00714CE1"/>
    <w:rsid w:val="00715165"/>
    <w:rsid w:val="00716573"/>
    <w:rsid w:val="0071673D"/>
    <w:rsid w:val="00716A40"/>
    <w:rsid w:val="00716A83"/>
    <w:rsid w:val="00717600"/>
    <w:rsid w:val="00717F7D"/>
    <w:rsid w:val="00720C34"/>
    <w:rsid w:val="00721143"/>
    <w:rsid w:val="007211E6"/>
    <w:rsid w:val="00721BEC"/>
    <w:rsid w:val="00722A8C"/>
    <w:rsid w:val="00722AB1"/>
    <w:rsid w:val="007234ED"/>
    <w:rsid w:val="007255BB"/>
    <w:rsid w:val="007278C6"/>
    <w:rsid w:val="00727E1F"/>
    <w:rsid w:val="007301CB"/>
    <w:rsid w:val="007309D9"/>
    <w:rsid w:val="00730CD0"/>
    <w:rsid w:val="00730F8E"/>
    <w:rsid w:val="007312C8"/>
    <w:rsid w:val="00731604"/>
    <w:rsid w:val="00731D15"/>
    <w:rsid w:val="0073205D"/>
    <w:rsid w:val="00732558"/>
    <w:rsid w:val="00732774"/>
    <w:rsid w:val="00733F82"/>
    <w:rsid w:val="007349E9"/>
    <w:rsid w:val="007358C5"/>
    <w:rsid w:val="00736954"/>
    <w:rsid w:val="00737120"/>
    <w:rsid w:val="0073757E"/>
    <w:rsid w:val="007375DF"/>
    <w:rsid w:val="00740504"/>
    <w:rsid w:val="007412D5"/>
    <w:rsid w:val="00742952"/>
    <w:rsid w:val="00742ACC"/>
    <w:rsid w:val="00743196"/>
    <w:rsid w:val="00743FCA"/>
    <w:rsid w:val="00745A31"/>
    <w:rsid w:val="007505AF"/>
    <w:rsid w:val="0075081A"/>
    <w:rsid w:val="00751B18"/>
    <w:rsid w:val="007522DC"/>
    <w:rsid w:val="00752414"/>
    <w:rsid w:val="0075245F"/>
    <w:rsid w:val="00755432"/>
    <w:rsid w:val="00755F92"/>
    <w:rsid w:val="00756037"/>
    <w:rsid w:val="0075739D"/>
    <w:rsid w:val="007578EA"/>
    <w:rsid w:val="00757D0A"/>
    <w:rsid w:val="007606EA"/>
    <w:rsid w:val="00761E8E"/>
    <w:rsid w:val="007621A8"/>
    <w:rsid w:val="00762959"/>
    <w:rsid w:val="00762FFE"/>
    <w:rsid w:val="00763F4B"/>
    <w:rsid w:val="0076451C"/>
    <w:rsid w:val="0076540B"/>
    <w:rsid w:val="007657D0"/>
    <w:rsid w:val="00766348"/>
    <w:rsid w:val="00767070"/>
    <w:rsid w:val="00767174"/>
    <w:rsid w:val="007678D1"/>
    <w:rsid w:val="0077037A"/>
    <w:rsid w:val="007703F2"/>
    <w:rsid w:val="0077129B"/>
    <w:rsid w:val="00773010"/>
    <w:rsid w:val="00773C19"/>
    <w:rsid w:val="0077406F"/>
    <w:rsid w:val="00774D06"/>
    <w:rsid w:val="00774ECB"/>
    <w:rsid w:val="007761C7"/>
    <w:rsid w:val="00776372"/>
    <w:rsid w:val="00780144"/>
    <w:rsid w:val="007808B2"/>
    <w:rsid w:val="0078091E"/>
    <w:rsid w:val="00780F86"/>
    <w:rsid w:val="0078177C"/>
    <w:rsid w:val="00781A2C"/>
    <w:rsid w:val="00782C5F"/>
    <w:rsid w:val="00782F5F"/>
    <w:rsid w:val="00784982"/>
    <w:rsid w:val="00785FDF"/>
    <w:rsid w:val="00786463"/>
    <w:rsid w:val="00786B9B"/>
    <w:rsid w:val="00786D9A"/>
    <w:rsid w:val="00787D69"/>
    <w:rsid w:val="0079061D"/>
    <w:rsid w:val="007909FE"/>
    <w:rsid w:val="00790E65"/>
    <w:rsid w:val="00792E39"/>
    <w:rsid w:val="0079330B"/>
    <w:rsid w:val="00793EAE"/>
    <w:rsid w:val="00795158"/>
    <w:rsid w:val="00795278"/>
    <w:rsid w:val="007959DE"/>
    <w:rsid w:val="007A0000"/>
    <w:rsid w:val="007A04BF"/>
    <w:rsid w:val="007A0676"/>
    <w:rsid w:val="007A273C"/>
    <w:rsid w:val="007A2E08"/>
    <w:rsid w:val="007A3152"/>
    <w:rsid w:val="007A31E4"/>
    <w:rsid w:val="007A3349"/>
    <w:rsid w:val="007A440D"/>
    <w:rsid w:val="007A4933"/>
    <w:rsid w:val="007A503D"/>
    <w:rsid w:val="007A525F"/>
    <w:rsid w:val="007A53CA"/>
    <w:rsid w:val="007A5755"/>
    <w:rsid w:val="007A6656"/>
    <w:rsid w:val="007A68E5"/>
    <w:rsid w:val="007B2690"/>
    <w:rsid w:val="007B3E43"/>
    <w:rsid w:val="007B4A4B"/>
    <w:rsid w:val="007B4EB8"/>
    <w:rsid w:val="007B5463"/>
    <w:rsid w:val="007B60EA"/>
    <w:rsid w:val="007B6378"/>
    <w:rsid w:val="007B6453"/>
    <w:rsid w:val="007B7E3D"/>
    <w:rsid w:val="007C06C1"/>
    <w:rsid w:val="007C0D05"/>
    <w:rsid w:val="007C1282"/>
    <w:rsid w:val="007C2A6C"/>
    <w:rsid w:val="007C2EC7"/>
    <w:rsid w:val="007C4177"/>
    <w:rsid w:val="007C4359"/>
    <w:rsid w:val="007C5003"/>
    <w:rsid w:val="007C56E9"/>
    <w:rsid w:val="007C6150"/>
    <w:rsid w:val="007C6746"/>
    <w:rsid w:val="007C7E1B"/>
    <w:rsid w:val="007D0A38"/>
    <w:rsid w:val="007D0BBE"/>
    <w:rsid w:val="007D1624"/>
    <w:rsid w:val="007D1D71"/>
    <w:rsid w:val="007D2736"/>
    <w:rsid w:val="007D3BDC"/>
    <w:rsid w:val="007D3CCF"/>
    <w:rsid w:val="007D404F"/>
    <w:rsid w:val="007D405B"/>
    <w:rsid w:val="007D57BA"/>
    <w:rsid w:val="007D5834"/>
    <w:rsid w:val="007D6A4C"/>
    <w:rsid w:val="007D7118"/>
    <w:rsid w:val="007E1774"/>
    <w:rsid w:val="007E2BB4"/>
    <w:rsid w:val="007E3F54"/>
    <w:rsid w:val="007E48AE"/>
    <w:rsid w:val="007E5B0D"/>
    <w:rsid w:val="007E7EB4"/>
    <w:rsid w:val="007E7EE4"/>
    <w:rsid w:val="007F165D"/>
    <w:rsid w:val="007F2B0E"/>
    <w:rsid w:val="007F3F00"/>
    <w:rsid w:val="007F4514"/>
    <w:rsid w:val="007F45F6"/>
    <w:rsid w:val="007F6655"/>
    <w:rsid w:val="007F74E6"/>
    <w:rsid w:val="00800128"/>
    <w:rsid w:val="0080085E"/>
    <w:rsid w:val="00800DBA"/>
    <w:rsid w:val="00803910"/>
    <w:rsid w:val="00803945"/>
    <w:rsid w:val="00804873"/>
    <w:rsid w:val="00804B64"/>
    <w:rsid w:val="00804C15"/>
    <w:rsid w:val="00804FFF"/>
    <w:rsid w:val="00805757"/>
    <w:rsid w:val="0080615D"/>
    <w:rsid w:val="00806CEA"/>
    <w:rsid w:val="00807331"/>
    <w:rsid w:val="00810D13"/>
    <w:rsid w:val="00811163"/>
    <w:rsid w:val="008112BE"/>
    <w:rsid w:val="008125DA"/>
    <w:rsid w:val="008164E0"/>
    <w:rsid w:val="008165A2"/>
    <w:rsid w:val="00816800"/>
    <w:rsid w:val="0082052A"/>
    <w:rsid w:val="00820C57"/>
    <w:rsid w:val="00822890"/>
    <w:rsid w:val="00824546"/>
    <w:rsid w:val="008253A7"/>
    <w:rsid w:val="008254E0"/>
    <w:rsid w:val="00826DB9"/>
    <w:rsid w:val="0082732A"/>
    <w:rsid w:val="00830461"/>
    <w:rsid w:val="008313B8"/>
    <w:rsid w:val="00831406"/>
    <w:rsid w:val="00831CDF"/>
    <w:rsid w:val="0083210B"/>
    <w:rsid w:val="008321A8"/>
    <w:rsid w:val="00832B78"/>
    <w:rsid w:val="00833CFA"/>
    <w:rsid w:val="00834395"/>
    <w:rsid w:val="00834949"/>
    <w:rsid w:val="008406B8"/>
    <w:rsid w:val="00840A6D"/>
    <w:rsid w:val="008428EB"/>
    <w:rsid w:val="0084299A"/>
    <w:rsid w:val="00842B4F"/>
    <w:rsid w:val="008439C3"/>
    <w:rsid w:val="00844189"/>
    <w:rsid w:val="00845121"/>
    <w:rsid w:val="00845360"/>
    <w:rsid w:val="00845672"/>
    <w:rsid w:val="00845AB9"/>
    <w:rsid w:val="00845C59"/>
    <w:rsid w:val="00846903"/>
    <w:rsid w:val="00846AB9"/>
    <w:rsid w:val="00846D4B"/>
    <w:rsid w:val="00847381"/>
    <w:rsid w:val="008501B1"/>
    <w:rsid w:val="008506CE"/>
    <w:rsid w:val="00851539"/>
    <w:rsid w:val="00851A1C"/>
    <w:rsid w:val="00852717"/>
    <w:rsid w:val="008528C9"/>
    <w:rsid w:val="00853260"/>
    <w:rsid w:val="00854BD9"/>
    <w:rsid w:val="008557EF"/>
    <w:rsid w:val="00855821"/>
    <w:rsid w:val="00855CCD"/>
    <w:rsid w:val="00855E0D"/>
    <w:rsid w:val="008567FB"/>
    <w:rsid w:val="008604DC"/>
    <w:rsid w:val="00861472"/>
    <w:rsid w:val="00863617"/>
    <w:rsid w:val="00864105"/>
    <w:rsid w:val="00864B3F"/>
    <w:rsid w:val="00864F92"/>
    <w:rsid w:val="00867C89"/>
    <w:rsid w:val="00867EAA"/>
    <w:rsid w:val="008704CE"/>
    <w:rsid w:val="00872AFC"/>
    <w:rsid w:val="008733B0"/>
    <w:rsid w:val="008739B4"/>
    <w:rsid w:val="008743D3"/>
    <w:rsid w:val="0087555B"/>
    <w:rsid w:val="00876628"/>
    <w:rsid w:val="0087773D"/>
    <w:rsid w:val="00877EEF"/>
    <w:rsid w:val="0088111D"/>
    <w:rsid w:val="0088141A"/>
    <w:rsid w:val="0088474F"/>
    <w:rsid w:val="008861DE"/>
    <w:rsid w:val="00886269"/>
    <w:rsid w:val="00886359"/>
    <w:rsid w:val="0088786F"/>
    <w:rsid w:val="0089032F"/>
    <w:rsid w:val="0089093A"/>
    <w:rsid w:val="00890D00"/>
    <w:rsid w:val="00891C5C"/>
    <w:rsid w:val="00892C3B"/>
    <w:rsid w:val="00893108"/>
    <w:rsid w:val="00893A1C"/>
    <w:rsid w:val="00893C17"/>
    <w:rsid w:val="00894126"/>
    <w:rsid w:val="00895AA8"/>
    <w:rsid w:val="008A01B7"/>
    <w:rsid w:val="008A09FD"/>
    <w:rsid w:val="008A0AB3"/>
    <w:rsid w:val="008A3247"/>
    <w:rsid w:val="008A4C2A"/>
    <w:rsid w:val="008A4F55"/>
    <w:rsid w:val="008A5749"/>
    <w:rsid w:val="008A685B"/>
    <w:rsid w:val="008B1B26"/>
    <w:rsid w:val="008B216F"/>
    <w:rsid w:val="008B27B3"/>
    <w:rsid w:val="008B36BB"/>
    <w:rsid w:val="008B42AC"/>
    <w:rsid w:val="008C0569"/>
    <w:rsid w:val="008C1A32"/>
    <w:rsid w:val="008C2BBA"/>
    <w:rsid w:val="008C2DED"/>
    <w:rsid w:val="008C324B"/>
    <w:rsid w:val="008C37ED"/>
    <w:rsid w:val="008C5CDC"/>
    <w:rsid w:val="008C6B9B"/>
    <w:rsid w:val="008D0B8E"/>
    <w:rsid w:val="008D0F56"/>
    <w:rsid w:val="008D177A"/>
    <w:rsid w:val="008D2497"/>
    <w:rsid w:val="008D254F"/>
    <w:rsid w:val="008D2981"/>
    <w:rsid w:val="008D42B4"/>
    <w:rsid w:val="008D484B"/>
    <w:rsid w:val="008D4E18"/>
    <w:rsid w:val="008D5833"/>
    <w:rsid w:val="008D5F63"/>
    <w:rsid w:val="008D65F1"/>
    <w:rsid w:val="008D7542"/>
    <w:rsid w:val="008E0115"/>
    <w:rsid w:val="008E0E1C"/>
    <w:rsid w:val="008E1A93"/>
    <w:rsid w:val="008E1F5C"/>
    <w:rsid w:val="008E28AC"/>
    <w:rsid w:val="008E48A4"/>
    <w:rsid w:val="008E4B7F"/>
    <w:rsid w:val="008E56A4"/>
    <w:rsid w:val="008E5EF3"/>
    <w:rsid w:val="008E5FB7"/>
    <w:rsid w:val="008E690F"/>
    <w:rsid w:val="008F02FE"/>
    <w:rsid w:val="008F0394"/>
    <w:rsid w:val="008F2460"/>
    <w:rsid w:val="008F5E30"/>
    <w:rsid w:val="008F5EA8"/>
    <w:rsid w:val="008F5F82"/>
    <w:rsid w:val="008F600A"/>
    <w:rsid w:val="008F6406"/>
    <w:rsid w:val="008F7C1D"/>
    <w:rsid w:val="0090068B"/>
    <w:rsid w:val="00900DA9"/>
    <w:rsid w:val="00900E02"/>
    <w:rsid w:val="00901D0A"/>
    <w:rsid w:val="009026C9"/>
    <w:rsid w:val="00902AED"/>
    <w:rsid w:val="00902D67"/>
    <w:rsid w:val="0090317C"/>
    <w:rsid w:val="009043AE"/>
    <w:rsid w:val="009056DB"/>
    <w:rsid w:val="00905911"/>
    <w:rsid w:val="00905D89"/>
    <w:rsid w:val="00906079"/>
    <w:rsid w:val="00906387"/>
    <w:rsid w:val="00910621"/>
    <w:rsid w:val="00910797"/>
    <w:rsid w:val="009124B6"/>
    <w:rsid w:val="00912810"/>
    <w:rsid w:val="009146A9"/>
    <w:rsid w:val="00914D4A"/>
    <w:rsid w:val="00915A60"/>
    <w:rsid w:val="009160D8"/>
    <w:rsid w:val="00917492"/>
    <w:rsid w:val="009177F0"/>
    <w:rsid w:val="0091781F"/>
    <w:rsid w:val="009178C1"/>
    <w:rsid w:val="0092180F"/>
    <w:rsid w:val="009220A2"/>
    <w:rsid w:val="00922AAD"/>
    <w:rsid w:val="00923914"/>
    <w:rsid w:val="009241A8"/>
    <w:rsid w:val="00925B90"/>
    <w:rsid w:val="0092662D"/>
    <w:rsid w:val="009267B3"/>
    <w:rsid w:val="00930024"/>
    <w:rsid w:val="00930856"/>
    <w:rsid w:val="00930A21"/>
    <w:rsid w:val="00930F07"/>
    <w:rsid w:val="009314DE"/>
    <w:rsid w:val="009322F1"/>
    <w:rsid w:val="009332CC"/>
    <w:rsid w:val="00933CB2"/>
    <w:rsid w:val="00935D32"/>
    <w:rsid w:val="00936E1B"/>
    <w:rsid w:val="0094043D"/>
    <w:rsid w:val="009406A3"/>
    <w:rsid w:val="009429A1"/>
    <w:rsid w:val="00942A70"/>
    <w:rsid w:val="0094304D"/>
    <w:rsid w:val="009448D8"/>
    <w:rsid w:val="009451C4"/>
    <w:rsid w:val="00950453"/>
    <w:rsid w:val="009504B1"/>
    <w:rsid w:val="009520A2"/>
    <w:rsid w:val="009523F2"/>
    <w:rsid w:val="009527A8"/>
    <w:rsid w:val="009539AC"/>
    <w:rsid w:val="009541E4"/>
    <w:rsid w:val="00955213"/>
    <w:rsid w:val="00956C04"/>
    <w:rsid w:val="0096051A"/>
    <w:rsid w:val="00960F3A"/>
    <w:rsid w:val="0096133E"/>
    <w:rsid w:val="0096394C"/>
    <w:rsid w:val="00964B68"/>
    <w:rsid w:val="00965F06"/>
    <w:rsid w:val="00970302"/>
    <w:rsid w:val="009711C6"/>
    <w:rsid w:val="0097159D"/>
    <w:rsid w:val="00971DDB"/>
    <w:rsid w:val="0097232C"/>
    <w:rsid w:val="009730DE"/>
    <w:rsid w:val="00973A45"/>
    <w:rsid w:val="009742FF"/>
    <w:rsid w:val="0097600C"/>
    <w:rsid w:val="00976D55"/>
    <w:rsid w:val="00981837"/>
    <w:rsid w:val="00981E92"/>
    <w:rsid w:val="00983206"/>
    <w:rsid w:val="00983215"/>
    <w:rsid w:val="009847B7"/>
    <w:rsid w:val="0098560A"/>
    <w:rsid w:val="0098585A"/>
    <w:rsid w:val="00985AB4"/>
    <w:rsid w:val="009903D1"/>
    <w:rsid w:val="0099040C"/>
    <w:rsid w:val="0099131E"/>
    <w:rsid w:val="0099171E"/>
    <w:rsid w:val="009919EA"/>
    <w:rsid w:val="00991DEE"/>
    <w:rsid w:val="00992450"/>
    <w:rsid w:val="009927B4"/>
    <w:rsid w:val="0099305B"/>
    <w:rsid w:val="00995225"/>
    <w:rsid w:val="00995540"/>
    <w:rsid w:val="00995B29"/>
    <w:rsid w:val="00996353"/>
    <w:rsid w:val="0099686A"/>
    <w:rsid w:val="009A0909"/>
    <w:rsid w:val="009A16E4"/>
    <w:rsid w:val="009A1DDE"/>
    <w:rsid w:val="009A210D"/>
    <w:rsid w:val="009A23ED"/>
    <w:rsid w:val="009A41B1"/>
    <w:rsid w:val="009A454D"/>
    <w:rsid w:val="009A4EB5"/>
    <w:rsid w:val="009A5A44"/>
    <w:rsid w:val="009A68FD"/>
    <w:rsid w:val="009A6EAB"/>
    <w:rsid w:val="009A7585"/>
    <w:rsid w:val="009B12BB"/>
    <w:rsid w:val="009B1CBE"/>
    <w:rsid w:val="009B259F"/>
    <w:rsid w:val="009B2812"/>
    <w:rsid w:val="009B3726"/>
    <w:rsid w:val="009B3852"/>
    <w:rsid w:val="009B3A12"/>
    <w:rsid w:val="009B40C1"/>
    <w:rsid w:val="009B6460"/>
    <w:rsid w:val="009B6529"/>
    <w:rsid w:val="009B6750"/>
    <w:rsid w:val="009B6905"/>
    <w:rsid w:val="009B7527"/>
    <w:rsid w:val="009C05C1"/>
    <w:rsid w:val="009C0C17"/>
    <w:rsid w:val="009C179B"/>
    <w:rsid w:val="009C358D"/>
    <w:rsid w:val="009C3CDD"/>
    <w:rsid w:val="009C5216"/>
    <w:rsid w:val="009C53F2"/>
    <w:rsid w:val="009C5B1C"/>
    <w:rsid w:val="009C69A2"/>
    <w:rsid w:val="009C6C51"/>
    <w:rsid w:val="009C7803"/>
    <w:rsid w:val="009C7A49"/>
    <w:rsid w:val="009D0868"/>
    <w:rsid w:val="009D1623"/>
    <w:rsid w:val="009D1759"/>
    <w:rsid w:val="009D2913"/>
    <w:rsid w:val="009D2C96"/>
    <w:rsid w:val="009D3918"/>
    <w:rsid w:val="009D41E3"/>
    <w:rsid w:val="009D43DE"/>
    <w:rsid w:val="009D4437"/>
    <w:rsid w:val="009D6A5A"/>
    <w:rsid w:val="009D713A"/>
    <w:rsid w:val="009E0340"/>
    <w:rsid w:val="009E0566"/>
    <w:rsid w:val="009E1938"/>
    <w:rsid w:val="009E1ADF"/>
    <w:rsid w:val="009E1F1B"/>
    <w:rsid w:val="009E2E72"/>
    <w:rsid w:val="009E3068"/>
    <w:rsid w:val="009E3679"/>
    <w:rsid w:val="009E49A9"/>
    <w:rsid w:val="009E4E0E"/>
    <w:rsid w:val="009E57FE"/>
    <w:rsid w:val="009E5CF1"/>
    <w:rsid w:val="009E778A"/>
    <w:rsid w:val="009E7FA5"/>
    <w:rsid w:val="009F0308"/>
    <w:rsid w:val="009F0A24"/>
    <w:rsid w:val="009F0DC3"/>
    <w:rsid w:val="009F175E"/>
    <w:rsid w:val="009F3B36"/>
    <w:rsid w:val="009F4B47"/>
    <w:rsid w:val="009F71C7"/>
    <w:rsid w:val="00A00838"/>
    <w:rsid w:val="00A00987"/>
    <w:rsid w:val="00A02217"/>
    <w:rsid w:val="00A02441"/>
    <w:rsid w:val="00A02DCC"/>
    <w:rsid w:val="00A0384C"/>
    <w:rsid w:val="00A04574"/>
    <w:rsid w:val="00A04A73"/>
    <w:rsid w:val="00A058D2"/>
    <w:rsid w:val="00A060BF"/>
    <w:rsid w:val="00A10F21"/>
    <w:rsid w:val="00A12E49"/>
    <w:rsid w:val="00A1312A"/>
    <w:rsid w:val="00A13DA1"/>
    <w:rsid w:val="00A148D3"/>
    <w:rsid w:val="00A15792"/>
    <w:rsid w:val="00A1595B"/>
    <w:rsid w:val="00A16F55"/>
    <w:rsid w:val="00A21489"/>
    <w:rsid w:val="00A2153C"/>
    <w:rsid w:val="00A21C02"/>
    <w:rsid w:val="00A23FDB"/>
    <w:rsid w:val="00A244CE"/>
    <w:rsid w:val="00A24B2F"/>
    <w:rsid w:val="00A2570C"/>
    <w:rsid w:val="00A26CF6"/>
    <w:rsid w:val="00A2794F"/>
    <w:rsid w:val="00A30A11"/>
    <w:rsid w:val="00A31BF7"/>
    <w:rsid w:val="00A321C6"/>
    <w:rsid w:val="00A32FDC"/>
    <w:rsid w:val="00A33832"/>
    <w:rsid w:val="00A34372"/>
    <w:rsid w:val="00A3439D"/>
    <w:rsid w:val="00A35211"/>
    <w:rsid w:val="00A359B6"/>
    <w:rsid w:val="00A35CB8"/>
    <w:rsid w:val="00A37625"/>
    <w:rsid w:val="00A37E5B"/>
    <w:rsid w:val="00A37F82"/>
    <w:rsid w:val="00A401C1"/>
    <w:rsid w:val="00A40344"/>
    <w:rsid w:val="00A40955"/>
    <w:rsid w:val="00A424E1"/>
    <w:rsid w:val="00A42876"/>
    <w:rsid w:val="00A42E02"/>
    <w:rsid w:val="00A43862"/>
    <w:rsid w:val="00A4412B"/>
    <w:rsid w:val="00A44E71"/>
    <w:rsid w:val="00A45107"/>
    <w:rsid w:val="00A507BA"/>
    <w:rsid w:val="00A54039"/>
    <w:rsid w:val="00A54C6E"/>
    <w:rsid w:val="00A552E9"/>
    <w:rsid w:val="00A55349"/>
    <w:rsid w:val="00A55585"/>
    <w:rsid w:val="00A569A1"/>
    <w:rsid w:val="00A57641"/>
    <w:rsid w:val="00A60061"/>
    <w:rsid w:val="00A60A56"/>
    <w:rsid w:val="00A60CC2"/>
    <w:rsid w:val="00A62B64"/>
    <w:rsid w:val="00A62BCD"/>
    <w:rsid w:val="00A64206"/>
    <w:rsid w:val="00A656BC"/>
    <w:rsid w:val="00A664FC"/>
    <w:rsid w:val="00A6670B"/>
    <w:rsid w:val="00A70428"/>
    <w:rsid w:val="00A70EA6"/>
    <w:rsid w:val="00A7313F"/>
    <w:rsid w:val="00A73B16"/>
    <w:rsid w:val="00A74319"/>
    <w:rsid w:val="00A75C0A"/>
    <w:rsid w:val="00A76063"/>
    <w:rsid w:val="00A77735"/>
    <w:rsid w:val="00A77A61"/>
    <w:rsid w:val="00A77E19"/>
    <w:rsid w:val="00A80004"/>
    <w:rsid w:val="00A80A3B"/>
    <w:rsid w:val="00A80BDD"/>
    <w:rsid w:val="00A81546"/>
    <w:rsid w:val="00A8362E"/>
    <w:rsid w:val="00A84897"/>
    <w:rsid w:val="00A862E4"/>
    <w:rsid w:val="00A86758"/>
    <w:rsid w:val="00A87097"/>
    <w:rsid w:val="00A87EA9"/>
    <w:rsid w:val="00A90890"/>
    <w:rsid w:val="00A91599"/>
    <w:rsid w:val="00A9199A"/>
    <w:rsid w:val="00A93534"/>
    <w:rsid w:val="00A9363E"/>
    <w:rsid w:val="00A936C3"/>
    <w:rsid w:val="00A9436E"/>
    <w:rsid w:val="00A952BA"/>
    <w:rsid w:val="00A95325"/>
    <w:rsid w:val="00A967BE"/>
    <w:rsid w:val="00A973C1"/>
    <w:rsid w:val="00AA0DB8"/>
    <w:rsid w:val="00AA2261"/>
    <w:rsid w:val="00AA264A"/>
    <w:rsid w:val="00AA2758"/>
    <w:rsid w:val="00AA27CF"/>
    <w:rsid w:val="00AA4180"/>
    <w:rsid w:val="00AA51D1"/>
    <w:rsid w:val="00AA5BA5"/>
    <w:rsid w:val="00AA6B5B"/>
    <w:rsid w:val="00AA6D62"/>
    <w:rsid w:val="00AA7138"/>
    <w:rsid w:val="00AB011C"/>
    <w:rsid w:val="00AB015E"/>
    <w:rsid w:val="00AB09DB"/>
    <w:rsid w:val="00AB323D"/>
    <w:rsid w:val="00AB3EB7"/>
    <w:rsid w:val="00AB42CC"/>
    <w:rsid w:val="00AB5F28"/>
    <w:rsid w:val="00AB5F94"/>
    <w:rsid w:val="00AC311C"/>
    <w:rsid w:val="00AC32B0"/>
    <w:rsid w:val="00AC3DA4"/>
    <w:rsid w:val="00AC4067"/>
    <w:rsid w:val="00AC52A6"/>
    <w:rsid w:val="00AC53ED"/>
    <w:rsid w:val="00AC5DF0"/>
    <w:rsid w:val="00AC65B7"/>
    <w:rsid w:val="00AC68D9"/>
    <w:rsid w:val="00AD09ED"/>
    <w:rsid w:val="00AD17D1"/>
    <w:rsid w:val="00AD187D"/>
    <w:rsid w:val="00AD26F4"/>
    <w:rsid w:val="00AD29C1"/>
    <w:rsid w:val="00AD4D32"/>
    <w:rsid w:val="00AD562A"/>
    <w:rsid w:val="00AD5892"/>
    <w:rsid w:val="00AD738A"/>
    <w:rsid w:val="00AD7F62"/>
    <w:rsid w:val="00AE178E"/>
    <w:rsid w:val="00AE25E4"/>
    <w:rsid w:val="00AE3FD8"/>
    <w:rsid w:val="00AE43A7"/>
    <w:rsid w:val="00AE4C87"/>
    <w:rsid w:val="00AE5859"/>
    <w:rsid w:val="00AE595F"/>
    <w:rsid w:val="00AE64A9"/>
    <w:rsid w:val="00AE6D95"/>
    <w:rsid w:val="00AE72AA"/>
    <w:rsid w:val="00AE74C1"/>
    <w:rsid w:val="00AF0618"/>
    <w:rsid w:val="00AF064F"/>
    <w:rsid w:val="00AF1257"/>
    <w:rsid w:val="00AF15E1"/>
    <w:rsid w:val="00AF1B3B"/>
    <w:rsid w:val="00AF27E0"/>
    <w:rsid w:val="00AF2AF0"/>
    <w:rsid w:val="00AF2B22"/>
    <w:rsid w:val="00AF343A"/>
    <w:rsid w:val="00AF4481"/>
    <w:rsid w:val="00AF4504"/>
    <w:rsid w:val="00AF4DDC"/>
    <w:rsid w:val="00AF4EF8"/>
    <w:rsid w:val="00AF647F"/>
    <w:rsid w:val="00AF78C3"/>
    <w:rsid w:val="00AF7D5F"/>
    <w:rsid w:val="00AF7F79"/>
    <w:rsid w:val="00B00275"/>
    <w:rsid w:val="00B00632"/>
    <w:rsid w:val="00B00A65"/>
    <w:rsid w:val="00B02715"/>
    <w:rsid w:val="00B032F3"/>
    <w:rsid w:val="00B03831"/>
    <w:rsid w:val="00B03AA6"/>
    <w:rsid w:val="00B0473E"/>
    <w:rsid w:val="00B04B05"/>
    <w:rsid w:val="00B04B96"/>
    <w:rsid w:val="00B04E64"/>
    <w:rsid w:val="00B0583C"/>
    <w:rsid w:val="00B05E22"/>
    <w:rsid w:val="00B065D5"/>
    <w:rsid w:val="00B06D71"/>
    <w:rsid w:val="00B10083"/>
    <w:rsid w:val="00B109E5"/>
    <w:rsid w:val="00B1138C"/>
    <w:rsid w:val="00B122DD"/>
    <w:rsid w:val="00B1292D"/>
    <w:rsid w:val="00B14EAB"/>
    <w:rsid w:val="00B15414"/>
    <w:rsid w:val="00B15740"/>
    <w:rsid w:val="00B157F9"/>
    <w:rsid w:val="00B167C4"/>
    <w:rsid w:val="00B17607"/>
    <w:rsid w:val="00B2167E"/>
    <w:rsid w:val="00B21A0F"/>
    <w:rsid w:val="00B21C6E"/>
    <w:rsid w:val="00B2207F"/>
    <w:rsid w:val="00B2341D"/>
    <w:rsid w:val="00B239C6"/>
    <w:rsid w:val="00B2525D"/>
    <w:rsid w:val="00B26671"/>
    <w:rsid w:val="00B30993"/>
    <w:rsid w:val="00B3154D"/>
    <w:rsid w:val="00B31DCA"/>
    <w:rsid w:val="00B33213"/>
    <w:rsid w:val="00B33C12"/>
    <w:rsid w:val="00B3447A"/>
    <w:rsid w:val="00B35956"/>
    <w:rsid w:val="00B35B63"/>
    <w:rsid w:val="00B36978"/>
    <w:rsid w:val="00B36B6E"/>
    <w:rsid w:val="00B41259"/>
    <w:rsid w:val="00B41D3C"/>
    <w:rsid w:val="00B433F4"/>
    <w:rsid w:val="00B44829"/>
    <w:rsid w:val="00B45144"/>
    <w:rsid w:val="00B4584C"/>
    <w:rsid w:val="00B47F12"/>
    <w:rsid w:val="00B504DB"/>
    <w:rsid w:val="00B50A7C"/>
    <w:rsid w:val="00B50B76"/>
    <w:rsid w:val="00B519E0"/>
    <w:rsid w:val="00B52F4D"/>
    <w:rsid w:val="00B53463"/>
    <w:rsid w:val="00B53642"/>
    <w:rsid w:val="00B54A6F"/>
    <w:rsid w:val="00B55777"/>
    <w:rsid w:val="00B5621D"/>
    <w:rsid w:val="00B56AA5"/>
    <w:rsid w:val="00B56F11"/>
    <w:rsid w:val="00B5714C"/>
    <w:rsid w:val="00B57EBD"/>
    <w:rsid w:val="00B6078F"/>
    <w:rsid w:val="00B60AFC"/>
    <w:rsid w:val="00B613C7"/>
    <w:rsid w:val="00B61AA5"/>
    <w:rsid w:val="00B63462"/>
    <w:rsid w:val="00B659F9"/>
    <w:rsid w:val="00B66207"/>
    <w:rsid w:val="00B665A6"/>
    <w:rsid w:val="00B66AE2"/>
    <w:rsid w:val="00B66E1F"/>
    <w:rsid w:val="00B71844"/>
    <w:rsid w:val="00B71ECB"/>
    <w:rsid w:val="00B73ACF"/>
    <w:rsid w:val="00B74762"/>
    <w:rsid w:val="00B74C80"/>
    <w:rsid w:val="00B754A7"/>
    <w:rsid w:val="00B7772A"/>
    <w:rsid w:val="00B77EF8"/>
    <w:rsid w:val="00B80B59"/>
    <w:rsid w:val="00B80E49"/>
    <w:rsid w:val="00B81FFC"/>
    <w:rsid w:val="00B823E0"/>
    <w:rsid w:val="00B82491"/>
    <w:rsid w:val="00B82D11"/>
    <w:rsid w:val="00B83948"/>
    <w:rsid w:val="00B83E4F"/>
    <w:rsid w:val="00B84E0C"/>
    <w:rsid w:val="00B871D3"/>
    <w:rsid w:val="00B90B13"/>
    <w:rsid w:val="00B9453A"/>
    <w:rsid w:val="00B95176"/>
    <w:rsid w:val="00B9653C"/>
    <w:rsid w:val="00B9711F"/>
    <w:rsid w:val="00B97E49"/>
    <w:rsid w:val="00B97F81"/>
    <w:rsid w:val="00BA00CD"/>
    <w:rsid w:val="00BA053A"/>
    <w:rsid w:val="00BA1656"/>
    <w:rsid w:val="00BA25A1"/>
    <w:rsid w:val="00BA316D"/>
    <w:rsid w:val="00BA3327"/>
    <w:rsid w:val="00BA349F"/>
    <w:rsid w:val="00BA4693"/>
    <w:rsid w:val="00BA48BC"/>
    <w:rsid w:val="00BA62B3"/>
    <w:rsid w:val="00BA6971"/>
    <w:rsid w:val="00BA6C0C"/>
    <w:rsid w:val="00BB0126"/>
    <w:rsid w:val="00BB0E47"/>
    <w:rsid w:val="00BB1535"/>
    <w:rsid w:val="00BB20F9"/>
    <w:rsid w:val="00BB3B49"/>
    <w:rsid w:val="00BB43D1"/>
    <w:rsid w:val="00BB48E3"/>
    <w:rsid w:val="00BB54C1"/>
    <w:rsid w:val="00BB5EE7"/>
    <w:rsid w:val="00BC0BD9"/>
    <w:rsid w:val="00BC1406"/>
    <w:rsid w:val="00BC1714"/>
    <w:rsid w:val="00BC1E2F"/>
    <w:rsid w:val="00BC28BD"/>
    <w:rsid w:val="00BC2EB4"/>
    <w:rsid w:val="00BC46B5"/>
    <w:rsid w:val="00BC4889"/>
    <w:rsid w:val="00BC48BA"/>
    <w:rsid w:val="00BC4E1B"/>
    <w:rsid w:val="00BC5C68"/>
    <w:rsid w:val="00BC5E6A"/>
    <w:rsid w:val="00BC6139"/>
    <w:rsid w:val="00BC71B1"/>
    <w:rsid w:val="00BD159A"/>
    <w:rsid w:val="00BD2ED9"/>
    <w:rsid w:val="00BD47C7"/>
    <w:rsid w:val="00BD54A8"/>
    <w:rsid w:val="00BD5CBE"/>
    <w:rsid w:val="00BD6491"/>
    <w:rsid w:val="00BD6751"/>
    <w:rsid w:val="00BD7C92"/>
    <w:rsid w:val="00BD7F0D"/>
    <w:rsid w:val="00BE025E"/>
    <w:rsid w:val="00BE2635"/>
    <w:rsid w:val="00BE2E91"/>
    <w:rsid w:val="00BE39F4"/>
    <w:rsid w:val="00BE6DF8"/>
    <w:rsid w:val="00BE7E0E"/>
    <w:rsid w:val="00BF0C9F"/>
    <w:rsid w:val="00BF1DFE"/>
    <w:rsid w:val="00BF1EE9"/>
    <w:rsid w:val="00BF26B7"/>
    <w:rsid w:val="00BF2EA1"/>
    <w:rsid w:val="00BF2EB8"/>
    <w:rsid w:val="00BF3FFE"/>
    <w:rsid w:val="00BF4014"/>
    <w:rsid w:val="00BF4DC9"/>
    <w:rsid w:val="00BF7450"/>
    <w:rsid w:val="00BF77CC"/>
    <w:rsid w:val="00C00EE5"/>
    <w:rsid w:val="00C03266"/>
    <w:rsid w:val="00C03FDB"/>
    <w:rsid w:val="00C05CD4"/>
    <w:rsid w:val="00C060B8"/>
    <w:rsid w:val="00C060DB"/>
    <w:rsid w:val="00C0615A"/>
    <w:rsid w:val="00C06266"/>
    <w:rsid w:val="00C06856"/>
    <w:rsid w:val="00C0762C"/>
    <w:rsid w:val="00C10434"/>
    <w:rsid w:val="00C112B1"/>
    <w:rsid w:val="00C11859"/>
    <w:rsid w:val="00C12092"/>
    <w:rsid w:val="00C1277F"/>
    <w:rsid w:val="00C1488F"/>
    <w:rsid w:val="00C15B70"/>
    <w:rsid w:val="00C16C03"/>
    <w:rsid w:val="00C20299"/>
    <w:rsid w:val="00C22870"/>
    <w:rsid w:val="00C231A5"/>
    <w:rsid w:val="00C2348E"/>
    <w:rsid w:val="00C268DB"/>
    <w:rsid w:val="00C271D1"/>
    <w:rsid w:val="00C30493"/>
    <w:rsid w:val="00C30F73"/>
    <w:rsid w:val="00C31631"/>
    <w:rsid w:val="00C318F6"/>
    <w:rsid w:val="00C3198A"/>
    <w:rsid w:val="00C32F28"/>
    <w:rsid w:val="00C33CE7"/>
    <w:rsid w:val="00C34D57"/>
    <w:rsid w:val="00C36471"/>
    <w:rsid w:val="00C36EF2"/>
    <w:rsid w:val="00C37981"/>
    <w:rsid w:val="00C37D9B"/>
    <w:rsid w:val="00C37F69"/>
    <w:rsid w:val="00C406D0"/>
    <w:rsid w:val="00C41464"/>
    <w:rsid w:val="00C41547"/>
    <w:rsid w:val="00C41D7D"/>
    <w:rsid w:val="00C41E44"/>
    <w:rsid w:val="00C43477"/>
    <w:rsid w:val="00C43730"/>
    <w:rsid w:val="00C4563B"/>
    <w:rsid w:val="00C45A68"/>
    <w:rsid w:val="00C469BA"/>
    <w:rsid w:val="00C51702"/>
    <w:rsid w:val="00C520C1"/>
    <w:rsid w:val="00C528ED"/>
    <w:rsid w:val="00C52A8D"/>
    <w:rsid w:val="00C532CC"/>
    <w:rsid w:val="00C550BC"/>
    <w:rsid w:val="00C55371"/>
    <w:rsid w:val="00C558B1"/>
    <w:rsid w:val="00C55F83"/>
    <w:rsid w:val="00C5738A"/>
    <w:rsid w:val="00C609A5"/>
    <w:rsid w:val="00C60C7A"/>
    <w:rsid w:val="00C620B9"/>
    <w:rsid w:val="00C62118"/>
    <w:rsid w:val="00C63809"/>
    <w:rsid w:val="00C658B9"/>
    <w:rsid w:val="00C65D5A"/>
    <w:rsid w:val="00C677CC"/>
    <w:rsid w:val="00C73D62"/>
    <w:rsid w:val="00C74706"/>
    <w:rsid w:val="00C75213"/>
    <w:rsid w:val="00C76D2C"/>
    <w:rsid w:val="00C77F01"/>
    <w:rsid w:val="00C77FD1"/>
    <w:rsid w:val="00C80E78"/>
    <w:rsid w:val="00C81FFC"/>
    <w:rsid w:val="00C82611"/>
    <w:rsid w:val="00C8345D"/>
    <w:rsid w:val="00C8395C"/>
    <w:rsid w:val="00C8484F"/>
    <w:rsid w:val="00C8494E"/>
    <w:rsid w:val="00C84AC3"/>
    <w:rsid w:val="00C85199"/>
    <w:rsid w:val="00C85A65"/>
    <w:rsid w:val="00C8620F"/>
    <w:rsid w:val="00C8651D"/>
    <w:rsid w:val="00C875FE"/>
    <w:rsid w:val="00C87963"/>
    <w:rsid w:val="00C91458"/>
    <w:rsid w:val="00C91B4F"/>
    <w:rsid w:val="00C9364E"/>
    <w:rsid w:val="00C93956"/>
    <w:rsid w:val="00C93E7C"/>
    <w:rsid w:val="00C96ED0"/>
    <w:rsid w:val="00CA0303"/>
    <w:rsid w:val="00CA41E5"/>
    <w:rsid w:val="00CA4299"/>
    <w:rsid w:val="00CA6649"/>
    <w:rsid w:val="00CB0F3C"/>
    <w:rsid w:val="00CB3F64"/>
    <w:rsid w:val="00CB3FAE"/>
    <w:rsid w:val="00CB4F4E"/>
    <w:rsid w:val="00CB50E1"/>
    <w:rsid w:val="00CB601D"/>
    <w:rsid w:val="00CB61E0"/>
    <w:rsid w:val="00CC01C7"/>
    <w:rsid w:val="00CC15BA"/>
    <w:rsid w:val="00CC168E"/>
    <w:rsid w:val="00CC19A3"/>
    <w:rsid w:val="00CC2C69"/>
    <w:rsid w:val="00CC3FAF"/>
    <w:rsid w:val="00CC42EE"/>
    <w:rsid w:val="00CC566F"/>
    <w:rsid w:val="00CC5B06"/>
    <w:rsid w:val="00CC69BC"/>
    <w:rsid w:val="00CD0788"/>
    <w:rsid w:val="00CD0974"/>
    <w:rsid w:val="00CD0E12"/>
    <w:rsid w:val="00CD1BAD"/>
    <w:rsid w:val="00CD2963"/>
    <w:rsid w:val="00CD3A65"/>
    <w:rsid w:val="00CD42E0"/>
    <w:rsid w:val="00CD440C"/>
    <w:rsid w:val="00CD541F"/>
    <w:rsid w:val="00CD5524"/>
    <w:rsid w:val="00CD5715"/>
    <w:rsid w:val="00CD6E24"/>
    <w:rsid w:val="00CD6F22"/>
    <w:rsid w:val="00CD7932"/>
    <w:rsid w:val="00CD7C28"/>
    <w:rsid w:val="00CE00A9"/>
    <w:rsid w:val="00CE0999"/>
    <w:rsid w:val="00CE0E51"/>
    <w:rsid w:val="00CE17E7"/>
    <w:rsid w:val="00CE1967"/>
    <w:rsid w:val="00CE3255"/>
    <w:rsid w:val="00CE37C3"/>
    <w:rsid w:val="00CE386A"/>
    <w:rsid w:val="00CF0A65"/>
    <w:rsid w:val="00CF0B7A"/>
    <w:rsid w:val="00CF0DD4"/>
    <w:rsid w:val="00CF1723"/>
    <w:rsid w:val="00CF2AF1"/>
    <w:rsid w:val="00CF4969"/>
    <w:rsid w:val="00CF49F3"/>
    <w:rsid w:val="00CF4DA0"/>
    <w:rsid w:val="00CF5D72"/>
    <w:rsid w:val="00CF6461"/>
    <w:rsid w:val="00CF730F"/>
    <w:rsid w:val="00D010D9"/>
    <w:rsid w:val="00D01A99"/>
    <w:rsid w:val="00D01F50"/>
    <w:rsid w:val="00D03131"/>
    <w:rsid w:val="00D0416A"/>
    <w:rsid w:val="00D042CF"/>
    <w:rsid w:val="00D04F13"/>
    <w:rsid w:val="00D06028"/>
    <w:rsid w:val="00D0649D"/>
    <w:rsid w:val="00D06B0F"/>
    <w:rsid w:val="00D10622"/>
    <w:rsid w:val="00D11D89"/>
    <w:rsid w:val="00D1212A"/>
    <w:rsid w:val="00D12CC5"/>
    <w:rsid w:val="00D131B4"/>
    <w:rsid w:val="00D1350D"/>
    <w:rsid w:val="00D142C3"/>
    <w:rsid w:val="00D14770"/>
    <w:rsid w:val="00D150E5"/>
    <w:rsid w:val="00D156F7"/>
    <w:rsid w:val="00D15756"/>
    <w:rsid w:val="00D157A1"/>
    <w:rsid w:val="00D16E69"/>
    <w:rsid w:val="00D1737D"/>
    <w:rsid w:val="00D2029F"/>
    <w:rsid w:val="00D22945"/>
    <w:rsid w:val="00D22A6E"/>
    <w:rsid w:val="00D22C86"/>
    <w:rsid w:val="00D24269"/>
    <w:rsid w:val="00D2439E"/>
    <w:rsid w:val="00D253C2"/>
    <w:rsid w:val="00D25AAD"/>
    <w:rsid w:val="00D25D72"/>
    <w:rsid w:val="00D26BC7"/>
    <w:rsid w:val="00D27BB1"/>
    <w:rsid w:val="00D30644"/>
    <w:rsid w:val="00D307E9"/>
    <w:rsid w:val="00D316F9"/>
    <w:rsid w:val="00D31B05"/>
    <w:rsid w:val="00D33677"/>
    <w:rsid w:val="00D33728"/>
    <w:rsid w:val="00D33A30"/>
    <w:rsid w:val="00D3444F"/>
    <w:rsid w:val="00D35D24"/>
    <w:rsid w:val="00D3603E"/>
    <w:rsid w:val="00D36775"/>
    <w:rsid w:val="00D36BCF"/>
    <w:rsid w:val="00D36D8F"/>
    <w:rsid w:val="00D37497"/>
    <w:rsid w:val="00D400B2"/>
    <w:rsid w:val="00D40DC6"/>
    <w:rsid w:val="00D411DE"/>
    <w:rsid w:val="00D41571"/>
    <w:rsid w:val="00D4299D"/>
    <w:rsid w:val="00D43C34"/>
    <w:rsid w:val="00D4434E"/>
    <w:rsid w:val="00D45CC1"/>
    <w:rsid w:val="00D464A6"/>
    <w:rsid w:val="00D52023"/>
    <w:rsid w:val="00D526DD"/>
    <w:rsid w:val="00D553CC"/>
    <w:rsid w:val="00D56810"/>
    <w:rsid w:val="00D5769A"/>
    <w:rsid w:val="00D5785A"/>
    <w:rsid w:val="00D57D13"/>
    <w:rsid w:val="00D57FA8"/>
    <w:rsid w:val="00D60E19"/>
    <w:rsid w:val="00D61C37"/>
    <w:rsid w:val="00D6264C"/>
    <w:rsid w:val="00D62EA7"/>
    <w:rsid w:val="00D636DA"/>
    <w:rsid w:val="00D63A28"/>
    <w:rsid w:val="00D63EC2"/>
    <w:rsid w:val="00D6404C"/>
    <w:rsid w:val="00D647AB"/>
    <w:rsid w:val="00D64C67"/>
    <w:rsid w:val="00D64C88"/>
    <w:rsid w:val="00D662AD"/>
    <w:rsid w:val="00D667E9"/>
    <w:rsid w:val="00D67670"/>
    <w:rsid w:val="00D677C0"/>
    <w:rsid w:val="00D67D94"/>
    <w:rsid w:val="00D70560"/>
    <w:rsid w:val="00D70C3E"/>
    <w:rsid w:val="00D715B2"/>
    <w:rsid w:val="00D72AD8"/>
    <w:rsid w:val="00D74F17"/>
    <w:rsid w:val="00D762B6"/>
    <w:rsid w:val="00D7653F"/>
    <w:rsid w:val="00D807C1"/>
    <w:rsid w:val="00D809DA"/>
    <w:rsid w:val="00D812CC"/>
    <w:rsid w:val="00D81BD2"/>
    <w:rsid w:val="00D82118"/>
    <w:rsid w:val="00D8231B"/>
    <w:rsid w:val="00D8267F"/>
    <w:rsid w:val="00D82AAE"/>
    <w:rsid w:val="00D849C1"/>
    <w:rsid w:val="00D8502C"/>
    <w:rsid w:val="00D852A4"/>
    <w:rsid w:val="00D856D0"/>
    <w:rsid w:val="00D868E5"/>
    <w:rsid w:val="00D87C8E"/>
    <w:rsid w:val="00D900BC"/>
    <w:rsid w:val="00D911AC"/>
    <w:rsid w:val="00D91218"/>
    <w:rsid w:val="00D917C1"/>
    <w:rsid w:val="00D91D65"/>
    <w:rsid w:val="00D91E07"/>
    <w:rsid w:val="00D92EFB"/>
    <w:rsid w:val="00DA0131"/>
    <w:rsid w:val="00DA07E3"/>
    <w:rsid w:val="00DA0D24"/>
    <w:rsid w:val="00DA1513"/>
    <w:rsid w:val="00DA21A6"/>
    <w:rsid w:val="00DA2ACA"/>
    <w:rsid w:val="00DA3CE6"/>
    <w:rsid w:val="00DA4A21"/>
    <w:rsid w:val="00DA5080"/>
    <w:rsid w:val="00DA7E82"/>
    <w:rsid w:val="00DB0FEB"/>
    <w:rsid w:val="00DB14DF"/>
    <w:rsid w:val="00DB21DF"/>
    <w:rsid w:val="00DB23D4"/>
    <w:rsid w:val="00DB26AA"/>
    <w:rsid w:val="00DB350D"/>
    <w:rsid w:val="00DB3B5A"/>
    <w:rsid w:val="00DB44F9"/>
    <w:rsid w:val="00DB4D24"/>
    <w:rsid w:val="00DB5547"/>
    <w:rsid w:val="00DB59F6"/>
    <w:rsid w:val="00DB6F5D"/>
    <w:rsid w:val="00DC0F04"/>
    <w:rsid w:val="00DC1308"/>
    <w:rsid w:val="00DC1AF7"/>
    <w:rsid w:val="00DC291B"/>
    <w:rsid w:val="00DC2B46"/>
    <w:rsid w:val="00DC31B9"/>
    <w:rsid w:val="00DC4420"/>
    <w:rsid w:val="00DC5D17"/>
    <w:rsid w:val="00DC74FB"/>
    <w:rsid w:val="00DC783B"/>
    <w:rsid w:val="00DC7EA7"/>
    <w:rsid w:val="00DD1040"/>
    <w:rsid w:val="00DD1153"/>
    <w:rsid w:val="00DD1AF1"/>
    <w:rsid w:val="00DD25F7"/>
    <w:rsid w:val="00DD2653"/>
    <w:rsid w:val="00DD54A5"/>
    <w:rsid w:val="00DD69D0"/>
    <w:rsid w:val="00DD6A4C"/>
    <w:rsid w:val="00DD7E60"/>
    <w:rsid w:val="00DE0A26"/>
    <w:rsid w:val="00DE0C21"/>
    <w:rsid w:val="00DE12D7"/>
    <w:rsid w:val="00DE3332"/>
    <w:rsid w:val="00DE3D33"/>
    <w:rsid w:val="00DE5675"/>
    <w:rsid w:val="00DE56D8"/>
    <w:rsid w:val="00DE5A26"/>
    <w:rsid w:val="00DF12AF"/>
    <w:rsid w:val="00DF16BA"/>
    <w:rsid w:val="00DF1725"/>
    <w:rsid w:val="00DF2C79"/>
    <w:rsid w:val="00DF4202"/>
    <w:rsid w:val="00DF4376"/>
    <w:rsid w:val="00DF488B"/>
    <w:rsid w:val="00DF57B5"/>
    <w:rsid w:val="00DF5A14"/>
    <w:rsid w:val="00DF61E1"/>
    <w:rsid w:val="00DF6978"/>
    <w:rsid w:val="00DF751F"/>
    <w:rsid w:val="00E005D4"/>
    <w:rsid w:val="00E00DDB"/>
    <w:rsid w:val="00E015B1"/>
    <w:rsid w:val="00E0179B"/>
    <w:rsid w:val="00E0252E"/>
    <w:rsid w:val="00E028BA"/>
    <w:rsid w:val="00E02AC5"/>
    <w:rsid w:val="00E030D9"/>
    <w:rsid w:val="00E0579F"/>
    <w:rsid w:val="00E06EDE"/>
    <w:rsid w:val="00E072E3"/>
    <w:rsid w:val="00E07ECC"/>
    <w:rsid w:val="00E102D1"/>
    <w:rsid w:val="00E10826"/>
    <w:rsid w:val="00E121B2"/>
    <w:rsid w:val="00E122BB"/>
    <w:rsid w:val="00E136D0"/>
    <w:rsid w:val="00E14593"/>
    <w:rsid w:val="00E15446"/>
    <w:rsid w:val="00E156C9"/>
    <w:rsid w:val="00E15932"/>
    <w:rsid w:val="00E17F77"/>
    <w:rsid w:val="00E21226"/>
    <w:rsid w:val="00E224B8"/>
    <w:rsid w:val="00E227F8"/>
    <w:rsid w:val="00E22FE2"/>
    <w:rsid w:val="00E23D48"/>
    <w:rsid w:val="00E258DB"/>
    <w:rsid w:val="00E2595A"/>
    <w:rsid w:val="00E26207"/>
    <w:rsid w:val="00E2747C"/>
    <w:rsid w:val="00E27F84"/>
    <w:rsid w:val="00E30349"/>
    <w:rsid w:val="00E318C3"/>
    <w:rsid w:val="00E32827"/>
    <w:rsid w:val="00E3330F"/>
    <w:rsid w:val="00E333B8"/>
    <w:rsid w:val="00E34AD9"/>
    <w:rsid w:val="00E4098B"/>
    <w:rsid w:val="00E418A8"/>
    <w:rsid w:val="00E4377F"/>
    <w:rsid w:val="00E43C08"/>
    <w:rsid w:val="00E4463D"/>
    <w:rsid w:val="00E448E9"/>
    <w:rsid w:val="00E44DBB"/>
    <w:rsid w:val="00E44FE5"/>
    <w:rsid w:val="00E45346"/>
    <w:rsid w:val="00E4684A"/>
    <w:rsid w:val="00E475B7"/>
    <w:rsid w:val="00E50F77"/>
    <w:rsid w:val="00E52C22"/>
    <w:rsid w:val="00E532F4"/>
    <w:rsid w:val="00E54433"/>
    <w:rsid w:val="00E54D8B"/>
    <w:rsid w:val="00E54EBF"/>
    <w:rsid w:val="00E553B3"/>
    <w:rsid w:val="00E559E8"/>
    <w:rsid w:val="00E55C30"/>
    <w:rsid w:val="00E569A6"/>
    <w:rsid w:val="00E56E25"/>
    <w:rsid w:val="00E60021"/>
    <w:rsid w:val="00E60B5A"/>
    <w:rsid w:val="00E61039"/>
    <w:rsid w:val="00E619D3"/>
    <w:rsid w:val="00E64654"/>
    <w:rsid w:val="00E657B3"/>
    <w:rsid w:val="00E67645"/>
    <w:rsid w:val="00E7050E"/>
    <w:rsid w:val="00E7245C"/>
    <w:rsid w:val="00E72814"/>
    <w:rsid w:val="00E72F64"/>
    <w:rsid w:val="00E739E7"/>
    <w:rsid w:val="00E74742"/>
    <w:rsid w:val="00E748D3"/>
    <w:rsid w:val="00E77F51"/>
    <w:rsid w:val="00E80877"/>
    <w:rsid w:val="00E81093"/>
    <w:rsid w:val="00E8133D"/>
    <w:rsid w:val="00E81D0A"/>
    <w:rsid w:val="00E82363"/>
    <w:rsid w:val="00E82842"/>
    <w:rsid w:val="00E83527"/>
    <w:rsid w:val="00E83B0F"/>
    <w:rsid w:val="00E83EE3"/>
    <w:rsid w:val="00E8402C"/>
    <w:rsid w:val="00E8407D"/>
    <w:rsid w:val="00E84F89"/>
    <w:rsid w:val="00E85597"/>
    <w:rsid w:val="00E85C0E"/>
    <w:rsid w:val="00E90C90"/>
    <w:rsid w:val="00E91D5A"/>
    <w:rsid w:val="00E939B4"/>
    <w:rsid w:val="00E93D3D"/>
    <w:rsid w:val="00E94D87"/>
    <w:rsid w:val="00E951BA"/>
    <w:rsid w:val="00E95924"/>
    <w:rsid w:val="00E96400"/>
    <w:rsid w:val="00E96A25"/>
    <w:rsid w:val="00EA0979"/>
    <w:rsid w:val="00EA1E1E"/>
    <w:rsid w:val="00EA2EF3"/>
    <w:rsid w:val="00EA2F89"/>
    <w:rsid w:val="00EA3FE5"/>
    <w:rsid w:val="00EA48E6"/>
    <w:rsid w:val="00EA519D"/>
    <w:rsid w:val="00EA546B"/>
    <w:rsid w:val="00EA5E59"/>
    <w:rsid w:val="00EA6A13"/>
    <w:rsid w:val="00EA6D29"/>
    <w:rsid w:val="00EA6DD7"/>
    <w:rsid w:val="00EA72E3"/>
    <w:rsid w:val="00EB0414"/>
    <w:rsid w:val="00EB0ED7"/>
    <w:rsid w:val="00EB0EF1"/>
    <w:rsid w:val="00EB1319"/>
    <w:rsid w:val="00EB23C9"/>
    <w:rsid w:val="00EB304F"/>
    <w:rsid w:val="00EB30B2"/>
    <w:rsid w:val="00EB3D88"/>
    <w:rsid w:val="00EB4125"/>
    <w:rsid w:val="00EB51FF"/>
    <w:rsid w:val="00EB5B01"/>
    <w:rsid w:val="00EB5FA8"/>
    <w:rsid w:val="00EB6815"/>
    <w:rsid w:val="00EB76C2"/>
    <w:rsid w:val="00EC0060"/>
    <w:rsid w:val="00EC1DE4"/>
    <w:rsid w:val="00EC231A"/>
    <w:rsid w:val="00EC2897"/>
    <w:rsid w:val="00EC4635"/>
    <w:rsid w:val="00EC4660"/>
    <w:rsid w:val="00EC4BB3"/>
    <w:rsid w:val="00EC5682"/>
    <w:rsid w:val="00EC5995"/>
    <w:rsid w:val="00EC5BAC"/>
    <w:rsid w:val="00EC6180"/>
    <w:rsid w:val="00ED1A98"/>
    <w:rsid w:val="00ED3C11"/>
    <w:rsid w:val="00ED3D77"/>
    <w:rsid w:val="00ED4336"/>
    <w:rsid w:val="00ED4499"/>
    <w:rsid w:val="00ED4967"/>
    <w:rsid w:val="00ED4BC7"/>
    <w:rsid w:val="00ED5C9F"/>
    <w:rsid w:val="00ED5FF7"/>
    <w:rsid w:val="00ED7209"/>
    <w:rsid w:val="00ED7C5D"/>
    <w:rsid w:val="00EE04E2"/>
    <w:rsid w:val="00EE1C53"/>
    <w:rsid w:val="00EE2873"/>
    <w:rsid w:val="00EE2EF9"/>
    <w:rsid w:val="00EE327E"/>
    <w:rsid w:val="00EE32B3"/>
    <w:rsid w:val="00EE499F"/>
    <w:rsid w:val="00EE5D1A"/>
    <w:rsid w:val="00EE7695"/>
    <w:rsid w:val="00EE7DE2"/>
    <w:rsid w:val="00EF07BA"/>
    <w:rsid w:val="00EF0C34"/>
    <w:rsid w:val="00EF0FB1"/>
    <w:rsid w:val="00EF31BB"/>
    <w:rsid w:val="00EF396B"/>
    <w:rsid w:val="00EF48F0"/>
    <w:rsid w:val="00EF4ED8"/>
    <w:rsid w:val="00EF634E"/>
    <w:rsid w:val="00EF64DA"/>
    <w:rsid w:val="00EF7B03"/>
    <w:rsid w:val="00F02F40"/>
    <w:rsid w:val="00F0543C"/>
    <w:rsid w:val="00F05828"/>
    <w:rsid w:val="00F05ED4"/>
    <w:rsid w:val="00F068C4"/>
    <w:rsid w:val="00F06F3D"/>
    <w:rsid w:val="00F1063B"/>
    <w:rsid w:val="00F1130E"/>
    <w:rsid w:val="00F11490"/>
    <w:rsid w:val="00F11764"/>
    <w:rsid w:val="00F131AF"/>
    <w:rsid w:val="00F137A5"/>
    <w:rsid w:val="00F1507A"/>
    <w:rsid w:val="00F15358"/>
    <w:rsid w:val="00F155F7"/>
    <w:rsid w:val="00F15DC8"/>
    <w:rsid w:val="00F178BC"/>
    <w:rsid w:val="00F22AA6"/>
    <w:rsid w:val="00F2371A"/>
    <w:rsid w:val="00F23C39"/>
    <w:rsid w:val="00F24D97"/>
    <w:rsid w:val="00F2568A"/>
    <w:rsid w:val="00F257A0"/>
    <w:rsid w:val="00F3113B"/>
    <w:rsid w:val="00F31AC4"/>
    <w:rsid w:val="00F31BCC"/>
    <w:rsid w:val="00F3403C"/>
    <w:rsid w:val="00F353C2"/>
    <w:rsid w:val="00F363A0"/>
    <w:rsid w:val="00F36B0F"/>
    <w:rsid w:val="00F36B85"/>
    <w:rsid w:val="00F4042F"/>
    <w:rsid w:val="00F406B3"/>
    <w:rsid w:val="00F43ED4"/>
    <w:rsid w:val="00F4497A"/>
    <w:rsid w:val="00F45C6C"/>
    <w:rsid w:val="00F46C1A"/>
    <w:rsid w:val="00F46F97"/>
    <w:rsid w:val="00F47915"/>
    <w:rsid w:val="00F50C2C"/>
    <w:rsid w:val="00F5117A"/>
    <w:rsid w:val="00F513ED"/>
    <w:rsid w:val="00F52584"/>
    <w:rsid w:val="00F525B9"/>
    <w:rsid w:val="00F53177"/>
    <w:rsid w:val="00F5330A"/>
    <w:rsid w:val="00F534AD"/>
    <w:rsid w:val="00F5744F"/>
    <w:rsid w:val="00F57670"/>
    <w:rsid w:val="00F60315"/>
    <w:rsid w:val="00F61448"/>
    <w:rsid w:val="00F61A16"/>
    <w:rsid w:val="00F62CE0"/>
    <w:rsid w:val="00F6312E"/>
    <w:rsid w:val="00F63D95"/>
    <w:rsid w:val="00F647AE"/>
    <w:rsid w:val="00F66416"/>
    <w:rsid w:val="00F66A65"/>
    <w:rsid w:val="00F66B44"/>
    <w:rsid w:val="00F66BE1"/>
    <w:rsid w:val="00F670C0"/>
    <w:rsid w:val="00F70E0D"/>
    <w:rsid w:val="00F70FC8"/>
    <w:rsid w:val="00F7200C"/>
    <w:rsid w:val="00F72983"/>
    <w:rsid w:val="00F73263"/>
    <w:rsid w:val="00F75682"/>
    <w:rsid w:val="00F75805"/>
    <w:rsid w:val="00F76199"/>
    <w:rsid w:val="00F76A81"/>
    <w:rsid w:val="00F77442"/>
    <w:rsid w:val="00F774A1"/>
    <w:rsid w:val="00F77FCA"/>
    <w:rsid w:val="00F80C52"/>
    <w:rsid w:val="00F8137D"/>
    <w:rsid w:val="00F813AF"/>
    <w:rsid w:val="00F81782"/>
    <w:rsid w:val="00F81792"/>
    <w:rsid w:val="00F81B98"/>
    <w:rsid w:val="00F81BCE"/>
    <w:rsid w:val="00F832ED"/>
    <w:rsid w:val="00F83574"/>
    <w:rsid w:val="00F85508"/>
    <w:rsid w:val="00F8592B"/>
    <w:rsid w:val="00F90B6F"/>
    <w:rsid w:val="00F92AD4"/>
    <w:rsid w:val="00F9335A"/>
    <w:rsid w:val="00F93622"/>
    <w:rsid w:val="00F938DD"/>
    <w:rsid w:val="00F93914"/>
    <w:rsid w:val="00F93E92"/>
    <w:rsid w:val="00F95EAF"/>
    <w:rsid w:val="00F9676F"/>
    <w:rsid w:val="00F9740E"/>
    <w:rsid w:val="00FA1A2C"/>
    <w:rsid w:val="00FA4D62"/>
    <w:rsid w:val="00FA5621"/>
    <w:rsid w:val="00FA5F47"/>
    <w:rsid w:val="00FA78DF"/>
    <w:rsid w:val="00FA79CC"/>
    <w:rsid w:val="00FB0634"/>
    <w:rsid w:val="00FB16BE"/>
    <w:rsid w:val="00FB367F"/>
    <w:rsid w:val="00FB38CD"/>
    <w:rsid w:val="00FB3AF4"/>
    <w:rsid w:val="00FB44E8"/>
    <w:rsid w:val="00FB4624"/>
    <w:rsid w:val="00FB5E42"/>
    <w:rsid w:val="00FB7C90"/>
    <w:rsid w:val="00FC0D5F"/>
    <w:rsid w:val="00FC11C1"/>
    <w:rsid w:val="00FC1CC2"/>
    <w:rsid w:val="00FC23D2"/>
    <w:rsid w:val="00FC3610"/>
    <w:rsid w:val="00FC480E"/>
    <w:rsid w:val="00FC481D"/>
    <w:rsid w:val="00FC4861"/>
    <w:rsid w:val="00FC5949"/>
    <w:rsid w:val="00FC6212"/>
    <w:rsid w:val="00FD334B"/>
    <w:rsid w:val="00FD3BE1"/>
    <w:rsid w:val="00FD3D1E"/>
    <w:rsid w:val="00FD4221"/>
    <w:rsid w:val="00FD6092"/>
    <w:rsid w:val="00FD62CE"/>
    <w:rsid w:val="00FD6A26"/>
    <w:rsid w:val="00FD6D5B"/>
    <w:rsid w:val="00FD72F5"/>
    <w:rsid w:val="00FD7FC5"/>
    <w:rsid w:val="00FE008C"/>
    <w:rsid w:val="00FE0F54"/>
    <w:rsid w:val="00FE0FE1"/>
    <w:rsid w:val="00FE14CF"/>
    <w:rsid w:val="00FE24A1"/>
    <w:rsid w:val="00FE2A03"/>
    <w:rsid w:val="00FE2E16"/>
    <w:rsid w:val="00FE3452"/>
    <w:rsid w:val="00FE37A5"/>
    <w:rsid w:val="00FE3D67"/>
    <w:rsid w:val="00FE3E17"/>
    <w:rsid w:val="00FE42EA"/>
    <w:rsid w:val="00FE528B"/>
    <w:rsid w:val="00FE562B"/>
    <w:rsid w:val="00FE6A7C"/>
    <w:rsid w:val="00FE73C4"/>
    <w:rsid w:val="00FE7571"/>
    <w:rsid w:val="00FE7A38"/>
    <w:rsid w:val="00FE7F12"/>
    <w:rsid w:val="00FF023E"/>
    <w:rsid w:val="00FF0D28"/>
    <w:rsid w:val="00FF200E"/>
    <w:rsid w:val="00FF279F"/>
    <w:rsid w:val="00FF2C95"/>
    <w:rsid w:val="00FF2DBF"/>
    <w:rsid w:val="00FF4467"/>
    <w:rsid w:val="00FF4842"/>
    <w:rsid w:val="00FF5747"/>
    <w:rsid w:val="00FF5B70"/>
    <w:rsid w:val="00FF7C21"/>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57C6C5"/>
  <w15:docId w15:val="{1060D4C9-CBEF-4249-9B6E-3D50DD83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2553"/>
    <w:rPr>
      <w:sz w:val="22"/>
      <w:lang w:eastAsia="en-US"/>
    </w:rPr>
  </w:style>
  <w:style w:type="paragraph" w:styleId="Heading1">
    <w:name w:val="heading 1"/>
    <w:basedOn w:val="HeadingBase"/>
    <w:next w:val="BodyText"/>
    <w:qFormat/>
    <w:rsid w:val="00B41D3C"/>
    <w:pPr>
      <w:numPr>
        <w:numId w:val="2"/>
      </w:numPr>
      <w:pBdr>
        <w:bottom w:val="single" w:sz="6" w:space="3" w:color="auto"/>
      </w:pBdr>
      <w:tabs>
        <w:tab w:val="left" w:pos="567"/>
      </w:tabs>
      <w:outlineLvl w:val="0"/>
    </w:pPr>
    <w:rPr>
      <w:caps/>
    </w:rPr>
  </w:style>
  <w:style w:type="paragraph" w:styleId="Heading2">
    <w:name w:val="heading 2"/>
    <w:basedOn w:val="Heading1"/>
    <w:next w:val="BodyText"/>
    <w:link w:val="Heading2Char"/>
    <w:qFormat/>
    <w:rsid w:val="0056451C"/>
    <w:pPr>
      <w:keepNext w:val="0"/>
      <w:numPr>
        <w:ilvl w:val="1"/>
      </w:numPr>
      <w:pBdr>
        <w:bottom w:val="none" w:sz="0" w:space="0" w:color="auto"/>
      </w:pBdr>
      <w:spacing w:before="240" w:after="240" w:line="280" w:lineRule="exact"/>
      <w:outlineLvl w:val="1"/>
    </w:pPr>
  </w:style>
  <w:style w:type="paragraph" w:styleId="Heading3">
    <w:name w:val="heading 3"/>
    <w:aliases w:val="Char"/>
    <w:basedOn w:val="Heading2"/>
    <w:next w:val="BodyText"/>
    <w:link w:val="Heading3Char"/>
    <w:qFormat/>
    <w:rsid w:val="00022553"/>
    <w:pPr>
      <w:numPr>
        <w:ilvl w:val="2"/>
      </w:numPr>
      <w:tabs>
        <w:tab w:val="clear" w:pos="1800"/>
      </w:tabs>
      <w:ind w:left="505" w:hanging="505"/>
      <w:outlineLvl w:val="2"/>
    </w:pPr>
    <w:rPr>
      <w:i/>
    </w:rPr>
  </w:style>
  <w:style w:type="paragraph" w:styleId="Heading4">
    <w:name w:val="heading 4"/>
    <w:basedOn w:val="HeadingBase"/>
    <w:next w:val="BodyText"/>
    <w:link w:val="Heading4Char"/>
    <w:qFormat/>
    <w:rsid w:val="00022553"/>
    <w:pPr>
      <w:spacing w:before="240" w:line="280" w:lineRule="exact"/>
      <w:outlineLvl w:val="3"/>
    </w:pPr>
    <w:rPr>
      <w:sz w:val="24"/>
    </w:rPr>
  </w:style>
  <w:style w:type="paragraph" w:styleId="Heading5">
    <w:name w:val="heading 5"/>
    <w:aliases w:val=" Char"/>
    <w:basedOn w:val="HeadingBase"/>
    <w:next w:val="BodyText"/>
    <w:link w:val="Heading5Char"/>
    <w:qFormat/>
    <w:rsid w:val="00022553"/>
    <w:pPr>
      <w:spacing w:before="120" w:line="280" w:lineRule="exact"/>
      <w:outlineLvl w:val="4"/>
    </w:pPr>
    <w:rPr>
      <w:i/>
      <w:sz w:val="24"/>
    </w:rPr>
  </w:style>
  <w:style w:type="paragraph" w:styleId="Heading6">
    <w:name w:val="heading 6"/>
    <w:aliases w:val=" Char"/>
    <w:basedOn w:val="HeadingBase"/>
    <w:next w:val="BodyText"/>
    <w:link w:val="Heading6Char"/>
    <w:qFormat/>
    <w:rsid w:val="00022553"/>
    <w:pPr>
      <w:spacing w:before="240" w:line="280" w:lineRule="exact"/>
      <w:outlineLvl w:val="5"/>
    </w:pPr>
    <w:rPr>
      <w:sz w:val="22"/>
    </w:rPr>
  </w:style>
  <w:style w:type="paragraph" w:styleId="Heading7">
    <w:name w:val="heading 7"/>
    <w:basedOn w:val="HeadingBase"/>
    <w:next w:val="BodyText"/>
    <w:link w:val="Heading7Char"/>
    <w:qFormat/>
    <w:rsid w:val="00022553"/>
    <w:pPr>
      <w:spacing w:before="240" w:line="280" w:lineRule="exact"/>
      <w:outlineLvl w:val="6"/>
    </w:pPr>
    <w:rPr>
      <w:b w:val="0"/>
      <w:sz w:val="22"/>
    </w:rPr>
  </w:style>
  <w:style w:type="paragraph" w:styleId="Heading8">
    <w:name w:val="heading 8"/>
    <w:basedOn w:val="HeadingBase"/>
    <w:next w:val="BodyText"/>
    <w:qFormat/>
    <w:rsid w:val="00022553"/>
    <w:pPr>
      <w:spacing w:before="240" w:line="280" w:lineRule="exact"/>
      <w:outlineLvl w:val="7"/>
    </w:pPr>
    <w:rPr>
      <w:b w:val="0"/>
      <w:i/>
      <w:sz w:val="22"/>
    </w:rPr>
  </w:style>
  <w:style w:type="paragraph" w:styleId="Heading9">
    <w:name w:val="heading 9"/>
    <w:basedOn w:val="HeadingBase"/>
    <w:next w:val="BodyText"/>
    <w:qFormat/>
    <w:rsid w:val="00022553"/>
    <w:pPr>
      <w:spacing w:before="240" w:line="280" w:lineRule="exact"/>
      <w:outlineLvl w:val="8"/>
    </w:pPr>
    <w:rPr>
      <w:b w:val="0"/>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rsid w:val="00022553"/>
    <w:pPr>
      <w:spacing w:before="120" w:after="120"/>
    </w:pPr>
  </w:style>
  <w:style w:type="paragraph" w:customStyle="1" w:styleId="FootnoteBase">
    <w:name w:val="Footnote Base"/>
    <w:basedOn w:val="Normal"/>
    <w:rsid w:val="00022553"/>
    <w:pPr>
      <w:keepLines/>
      <w:tabs>
        <w:tab w:val="left" w:pos="187"/>
      </w:tabs>
      <w:spacing w:line="220" w:lineRule="exact"/>
      <w:ind w:left="187" w:hanging="187"/>
    </w:pPr>
    <w:rPr>
      <w:sz w:val="18"/>
    </w:rPr>
  </w:style>
  <w:style w:type="paragraph" w:styleId="MessageHeader">
    <w:name w:val="Message Header"/>
    <w:basedOn w:val="BodyText"/>
    <w:rsid w:val="00022553"/>
    <w:pPr>
      <w:keepLines/>
      <w:tabs>
        <w:tab w:val="left" w:pos="3600"/>
        <w:tab w:val="left" w:pos="4680"/>
      </w:tabs>
      <w:ind w:left="1080" w:right="2160" w:hanging="1080"/>
    </w:pPr>
  </w:style>
  <w:style w:type="paragraph" w:customStyle="1" w:styleId="BlockQuotation">
    <w:name w:val="Block Quotation"/>
    <w:basedOn w:val="BodyText"/>
    <w:rsid w:val="00022553"/>
    <w:pPr>
      <w:keepLines/>
      <w:ind w:left="1080" w:right="720"/>
    </w:pPr>
    <w:rPr>
      <w:i/>
    </w:rPr>
  </w:style>
  <w:style w:type="paragraph" w:customStyle="1" w:styleId="BodyTextKeep">
    <w:name w:val="Body Text Keep"/>
    <w:basedOn w:val="BodyText"/>
    <w:rsid w:val="00022553"/>
    <w:pPr>
      <w:keepNext/>
    </w:pPr>
  </w:style>
  <w:style w:type="paragraph" w:styleId="Caption">
    <w:name w:val="caption"/>
    <w:basedOn w:val="Picture"/>
    <w:next w:val="BodyText"/>
    <w:link w:val="CaptionChar"/>
    <w:qFormat/>
    <w:rsid w:val="00022553"/>
    <w:pPr>
      <w:spacing w:after="240"/>
    </w:pPr>
    <w:rPr>
      <w:i/>
      <w:sz w:val="20"/>
    </w:rPr>
  </w:style>
  <w:style w:type="paragraph" w:customStyle="1" w:styleId="Picture">
    <w:name w:val="Picture"/>
    <w:basedOn w:val="BodyText"/>
    <w:next w:val="Caption"/>
    <w:rsid w:val="00022553"/>
    <w:pPr>
      <w:keepNext/>
    </w:pPr>
  </w:style>
  <w:style w:type="paragraph" w:styleId="Date">
    <w:name w:val="Date"/>
    <w:basedOn w:val="BodyText"/>
    <w:rsid w:val="00022553"/>
    <w:pPr>
      <w:spacing w:before="480" w:after="0"/>
    </w:pPr>
  </w:style>
  <w:style w:type="paragraph" w:customStyle="1" w:styleId="DocumentLabel">
    <w:name w:val="Document Label"/>
    <w:basedOn w:val="HeadingBase"/>
    <w:next w:val="BodyText"/>
    <w:rsid w:val="00022553"/>
    <w:pPr>
      <w:spacing w:before="120" w:after="480" w:line="240" w:lineRule="auto"/>
    </w:pPr>
    <w:rPr>
      <w:caps/>
      <w:spacing w:val="180"/>
      <w:sz w:val="32"/>
    </w:rPr>
  </w:style>
  <w:style w:type="character" w:styleId="EndnoteReference">
    <w:name w:val="endnote reference"/>
    <w:semiHidden/>
    <w:rsid w:val="00022553"/>
    <w:rPr>
      <w:b/>
      <w:vertAlign w:val="superscript"/>
    </w:rPr>
  </w:style>
  <w:style w:type="paragraph" w:styleId="EndnoteText">
    <w:name w:val="endnote text"/>
    <w:basedOn w:val="FootnoteBase"/>
    <w:semiHidden/>
    <w:rsid w:val="00022553"/>
  </w:style>
  <w:style w:type="paragraph" w:styleId="Footer">
    <w:name w:val="footer"/>
    <w:basedOn w:val="HeaderBase"/>
    <w:rsid w:val="00022553"/>
    <w:pPr>
      <w:pBdr>
        <w:top w:val="single" w:sz="6" w:space="4" w:color="auto"/>
        <w:bottom w:val="none" w:sz="0" w:space="0" w:color="auto"/>
      </w:pBdr>
      <w:tabs>
        <w:tab w:val="clear" w:pos="4320"/>
        <w:tab w:val="center" w:pos="4680"/>
      </w:tabs>
    </w:pPr>
  </w:style>
  <w:style w:type="paragraph" w:customStyle="1" w:styleId="HeaderBase">
    <w:name w:val="Header Base"/>
    <w:basedOn w:val="Normal"/>
    <w:rsid w:val="00022553"/>
    <w:pPr>
      <w:keepLines/>
      <w:pBdr>
        <w:bottom w:val="single" w:sz="6" w:space="4" w:color="auto"/>
      </w:pBdr>
      <w:tabs>
        <w:tab w:val="center" w:pos="4320"/>
        <w:tab w:val="right" w:pos="8640"/>
      </w:tabs>
    </w:pPr>
    <w:rPr>
      <w:b/>
      <w:caps/>
      <w:spacing w:val="20"/>
      <w:sz w:val="18"/>
    </w:rPr>
  </w:style>
  <w:style w:type="character" w:styleId="FootnoteReference">
    <w:name w:val="footnote reference"/>
    <w:uiPriority w:val="99"/>
    <w:qFormat/>
    <w:rsid w:val="00022553"/>
    <w:rPr>
      <w:b/>
      <w:vertAlign w:val="superscript"/>
    </w:rPr>
  </w:style>
  <w:style w:type="paragraph" w:styleId="FootnoteText">
    <w:name w:val="footnote text"/>
    <w:basedOn w:val="FootnoteBase"/>
    <w:link w:val="FootnoteTextChar"/>
    <w:uiPriority w:val="99"/>
    <w:qFormat/>
    <w:rsid w:val="00022553"/>
  </w:style>
  <w:style w:type="paragraph" w:styleId="Header">
    <w:name w:val="header"/>
    <w:basedOn w:val="HeaderBase"/>
    <w:rsid w:val="00022553"/>
  </w:style>
  <w:style w:type="paragraph" w:styleId="Index1">
    <w:name w:val="index 1"/>
    <w:basedOn w:val="IndexBase"/>
    <w:semiHidden/>
    <w:rsid w:val="00022553"/>
  </w:style>
  <w:style w:type="paragraph" w:customStyle="1" w:styleId="IndexBase">
    <w:name w:val="Index Base"/>
    <w:basedOn w:val="Normal"/>
    <w:rsid w:val="00022553"/>
    <w:pPr>
      <w:ind w:hanging="720"/>
    </w:pPr>
  </w:style>
  <w:style w:type="paragraph" w:styleId="Index2">
    <w:name w:val="index 2"/>
    <w:basedOn w:val="IndexBase"/>
    <w:semiHidden/>
    <w:rsid w:val="00022553"/>
    <w:pPr>
      <w:ind w:left="1080"/>
    </w:pPr>
  </w:style>
  <w:style w:type="paragraph" w:styleId="Index3">
    <w:name w:val="index 3"/>
    <w:basedOn w:val="IndexBase"/>
    <w:semiHidden/>
    <w:rsid w:val="00022553"/>
    <w:pPr>
      <w:ind w:left="1440"/>
    </w:pPr>
  </w:style>
  <w:style w:type="paragraph" w:styleId="Index4">
    <w:name w:val="index 4"/>
    <w:basedOn w:val="IndexBase"/>
    <w:semiHidden/>
    <w:rsid w:val="00022553"/>
    <w:pPr>
      <w:ind w:left="1800"/>
    </w:pPr>
  </w:style>
  <w:style w:type="paragraph" w:styleId="Index5">
    <w:name w:val="index 5"/>
    <w:basedOn w:val="IndexBase"/>
    <w:semiHidden/>
    <w:rsid w:val="00022553"/>
    <w:pPr>
      <w:ind w:left="2160"/>
    </w:pPr>
  </w:style>
  <w:style w:type="paragraph" w:styleId="Index6">
    <w:name w:val="index 6"/>
    <w:basedOn w:val="IndexBase"/>
    <w:semiHidden/>
    <w:rsid w:val="00022553"/>
    <w:pPr>
      <w:ind w:left="2520"/>
    </w:pPr>
  </w:style>
  <w:style w:type="paragraph" w:styleId="Index7">
    <w:name w:val="index 7"/>
    <w:basedOn w:val="IndexBase"/>
    <w:semiHidden/>
    <w:rsid w:val="00022553"/>
    <w:pPr>
      <w:ind w:left="2880"/>
    </w:pPr>
  </w:style>
  <w:style w:type="paragraph" w:styleId="Index8">
    <w:name w:val="index 8"/>
    <w:basedOn w:val="IndexBase"/>
    <w:semiHidden/>
    <w:rsid w:val="00022553"/>
    <w:pPr>
      <w:ind w:left="3240"/>
    </w:pPr>
  </w:style>
  <w:style w:type="paragraph" w:styleId="Index9">
    <w:name w:val="index 9"/>
    <w:basedOn w:val="IndexBase"/>
    <w:semiHidden/>
    <w:rsid w:val="00022553"/>
    <w:pPr>
      <w:ind w:left="3600"/>
    </w:pPr>
  </w:style>
  <w:style w:type="paragraph" w:styleId="IndexHeading">
    <w:name w:val="index heading"/>
    <w:basedOn w:val="SectionHeading"/>
    <w:next w:val="Index1"/>
    <w:semiHidden/>
    <w:rsid w:val="00022553"/>
  </w:style>
  <w:style w:type="paragraph" w:customStyle="1" w:styleId="SectionHeading">
    <w:name w:val="Section Heading"/>
    <w:basedOn w:val="HeadingBase"/>
    <w:rsid w:val="00022553"/>
    <w:pPr>
      <w:spacing w:before="240"/>
    </w:pPr>
  </w:style>
  <w:style w:type="character" w:customStyle="1" w:styleId="Lead-inEmphasis">
    <w:name w:val="Lead-in Emphasis"/>
    <w:rsid w:val="00022553"/>
    <w:rPr>
      <w:b/>
      <w:i/>
    </w:rPr>
  </w:style>
  <w:style w:type="character" w:styleId="LineNumber">
    <w:name w:val="line number"/>
    <w:rsid w:val="00022553"/>
    <w:rPr>
      <w:sz w:val="18"/>
    </w:rPr>
  </w:style>
  <w:style w:type="paragraph" w:styleId="List">
    <w:name w:val="List"/>
    <w:basedOn w:val="BodyText"/>
    <w:link w:val="ListChar"/>
    <w:rsid w:val="00022553"/>
    <w:pPr>
      <w:numPr>
        <w:numId w:val="3"/>
      </w:numPr>
      <w:tabs>
        <w:tab w:val="left" w:pos="357"/>
      </w:tabs>
    </w:pPr>
  </w:style>
  <w:style w:type="paragraph" w:styleId="ListBullet">
    <w:name w:val="List Bullet"/>
    <w:aliases w:val=" Char,Char1, Char5,Char5"/>
    <w:basedOn w:val="List"/>
    <w:link w:val="ListBulletChar1"/>
    <w:uiPriority w:val="99"/>
    <w:rsid w:val="00022553"/>
    <w:pPr>
      <w:numPr>
        <w:numId w:val="4"/>
      </w:numPr>
      <w:tabs>
        <w:tab w:val="clear" w:pos="1080"/>
      </w:tabs>
      <w:ind w:left="357" w:hanging="357"/>
    </w:pPr>
  </w:style>
  <w:style w:type="paragraph" w:styleId="ListNumber">
    <w:name w:val="List Number"/>
    <w:basedOn w:val="List"/>
    <w:rsid w:val="00022553"/>
  </w:style>
  <w:style w:type="paragraph" w:styleId="MacroText">
    <w:name w:val="macro"/>
    <w:basedOn w:val="BodyText"/>
    <w:semiHidden/>
    <w:rsid w:val="00022553"/>
    <w:rPr>
      <w:rFonts w:ascii="Courier New" w:hAnsi="Courier New"/>
      <w:sz w:val="20"/>
    </w:rPr>
  </w:style>
  <w:style w:type="character" w:styleId="PageNumber">
    <w:name w:val="page number"/>
    <w:rsid w:val="00022553"/>
    <w:rPr>
      <w:b/>
    </w:rPr>
  </w:style>
  <w:style w:type="paragraph" w:customStyle="1" w:styleId="SubtitleCover">
    <w:name w:val="Subtitle Cover"/>
    <w:basedOn w:val="TitleCover"/>
    <w:next w:val="BodyText"/>
    <w:rsid w:val="00022553"/>
    <w:pPr>
      <w:pBdr>
        <w:bottom w:val="none" w:sz="0" w:space="0" w:color="auto"/>
      </w:pBdr>
      <w:spacing w:before="120" w:after="480" w:line="480" w:lineRule="exact"/>
    </w:pPr>
    <w:rPr>
      <w:i/>
      <w:sz w:val="36"/>
    </w:rPr>
  </w:style>
  <w:style w:type="character" w:customStyle="1" w:styleId="Superscript">
    <w:name w:val="Superscript"/>
    <w:rsid w:val="00022553"/>
    <w:rPr>
      <w:b/>
      <w:vertAlign w:val="superscript"/>
    </w:rPr>
  </w:style>
  <w:style w:type="paragraph" w:styleId="TableofAuthorities">
    <w:name w:val="table of authorities"/>
    <w:basedOn w:val="TOCBase"/>
    <w:semiHidden/>
    <w:rsid w:val="00022553"/>
    <w:pPr>
      <w:ind w:left="360" w:right="0" w:hanging="360"/>
    </w:pPr>
  </w:style>
  <w:style w:type="paragraph" w:customStyle="1" w:styleId="TOCBase">
    <w:name w:val="TOC Base"/>
    <w:basedOn w:val="Normal"/>
    <w:rsid w:val="00022553"/>
    <w:pPr>
      <w:tabs>
        <w:tab w:val="right" w:leader="dot" w:pos="8640"/>
      </w:tabs>
      <w:spacing w:before="60" w:after="60"/>
      <w:ind w:right="1440"/>
    </w:pPr>
  </w:style>
  <w:style w:type="paragraph" w:styleId="TableofFigures">
    <w:name w:val="table of figures"/>
    <w:basedOn w:val="TOCBase"/>
    <w:semiHidden/>
    <w:rsid w:val="00022553"/>
    <w:pPr>
      <w:ind w:left="720" w:right="0" w:hanging="720"/>
    </w:pPr>
  </w:style>
  <w:style w:type="paragraph" w:styleId="TOAHeading">
    <w:name w:val="toa heading"/>
    <w:basedOn w:val="SectionHeading"/>
    <w:next w:val="TableofAuthorities"/>
    <w:semiHidden/>
    <w:rsid w:val="00022553"/>
  </w:style>
  <w:style w:type="paragraph" w:styleId="TOC1">
    <w:name w:val="toc 1"/>
    <w:basedOn w:val="TOCBase"/>
    <w:uiPriority w:val="39"/>
    <w:rsid w:val="00022553"/>
    <w:pPr>
      <w:tabs>
        <w:tab w:val="clear" w:pos="8640"/>
      </w:tabs>
      <w:spacing w:before="120" w:after="120"/>
      <w:ind w:right="0"/>
    </w:pPr>
    <w:rPr>
      <w:b/>
      <w:bCs/>
      <w:caps/>
      <w:sz w:val="20"/>
    </w:rPr>
  </w:style>
  <w:style w:type="paragraph" w:styleId="TOC2">
    <w:name w:val="toc 2"/>
    <w:basedOn w:val="TOCBase"/>
    <w:uiPriority w:val="39"/>
    <w:rsid w:val="00022553"/>
    <w:pPr>
      <w:tabs>
        <w:tab w:val="clear" w:pos="8640"/>
      </w:tabs>
      <w:spacing w:before="0" w:after="0"/>
      <w:ind w:left="220" w:right="0"/>
    </w:pPr>
    <w:rPr>
      <w:smallCaps/>
      <w:sz w:val="20"/>
    </w:rPr>
  </w:style>
  <w:style w:type="paragraph" w:styleId="TOC3">
    <w:name w:val="toc 3"/>
    <w:basedOn w:val="TOCBase"/>
    <w:uiPriority w:val="39"/>
    <w:rsid w:val="00022553"/>
    <w:pPr>
      <w:tabs>
        <w:tab w:val="clear" w:pos="8640"/>
      </w:tabs>
      <w:spacing w:before="0" w:after="0"/>
      <w:ind w:left="440" w:right="0"/>
    </w:pPr>
    <w:rPr>
      <w:i/>
      <w:iCs/>
      <w:sz w:val="20"/>
    </w:rPr>
  </w:style>
  <w:style w:type="paragraph" w:styleId="TOC4">
    <w:name w:val="toc 4"/>
    <w:basedOn w:val="TOCBase"/>
    <w:semiHidden/>
    <w:rsid w:val="00022553"/>
    <w:pPr>
      <w:tabs>
        <w:tab w:val="clear" w:pos="8640"/>
      </w:tabs>
      <w:spacing w:before="0" w:after="0"/>
      <w:ind w:left="660" w:right="0"/>
    </w:pPr>
    <w:rPr>
      <w:sz w:val="18"/>
      <w:szCs w:val="18"/>
    </w:rPr>
  </w:style>
  <w:style w:type="paragraph" w:styleId="TOC5">
    <w:name w:val="toc 5"/>
    <w:basedOn w:val="TOCBase"/>
    <w:semiHidden/>
    <w:rsid w:val="00022553"/>
    <w:pPr>
      <w:tabs>
        <w:tab w:val="clear" w:pos="8640"/>
      </w:tabs>
      <w:spacing w:before="0" w:after="0"/>
      <w:ind w:left="880" w:right="0"/>
    </w:pPr>
    <w:rPr>
      <w:sz w:val="18"/>
      <w:szCs w:val="18"/>
    </w:rPr>
  </w:style>
  <w:style w:type="paragraph" w:styleId="TOC6">
    <w:name w:val="toc 6"/>
    <w:basedOn w:val="TOCBase"/>
    <w:semiHidden/>
    <w:rsid w:val="00022553"/>
    <w:pPr>
      <w:tabs>
        <w:tab w:val="clear" w:pos="8640"/>
      </w:tabs>
      <w:spacing w:before="0" w:after="0"/>
      <w:ind w:left="1100" w:right="0"/>
    </w:pPr>
    <w:rPr>
      <w:sz w:val="18"/>
      <w:szCs w:val="18"/>
    </w:rPr>
  </w:style>
  <w:style w:type="paragraph" w:styleId="TOC7">
    <w:name w:val="toc 7"/>
    <w:basedOn w:val="TOCBase"/>
    <w:semiHidden/>
    <w:rsid w:val="00022553"/>
    <w:pPr>
      <w:tabs>
        <w:tab w:val="clear" w:pos="8640"/>
      </w:tabs>
      <w:spacing w:before="0" w:after="0"/>
      <w:ind w:left="1320" w:right="0"/>
    </w:pPr>
    <w:rPr>
      <w:sz w:val="18"/>
      <w:szCs w:val="18"/>
    </w:rPr>
  </w:style>
  <w:style w:type="paragraph" w:styleId="TOC8">
    <w:name w:val="toc 8"/>
    <w:basedOn w:val="TOCBase"/>
    <w:semiHidden/>
    <w:rsid w:val="00022553"/>
    <w:pPr>
      <w:tabs>
        <w:tab w:val="clear" w:pos="8640"/>
      </w:tabs>
      <w:spacing w:before="0" w:after="0"/>
      <w:ind w:left="1540" w:right="0"/>
    </w:pPr>
    <w:rPr>
      <w:sz w:val="18"/>
      <w:szCs w:val="18"/>
    </w:rPr>
  </w:style>
  <w:style w:type="paragraph" w:styleId="TOC9">
    <w:name w:val="toc 9"/>
    <w:basedOn w:val="TOCBase"/>
    <w:semiHidden/>
    <w:rsid w:val="00022553"/>
    <w:pPr>
      <w:tabs>
        <w:tab w:val="clear" w:pos="8640"/>
      </w:tabs>
      <w:spacing w:before="0" w:after="0"/>
      <w:ind w:left="1760" w:right="0"/>
    </w:pPr>
    <w:rPr>
      <w:sz w:val="18"/>
      <w:szCs w:val="18"/>
    </w:rPr>
  </w:style>
  <w:style w:type="paragraph" w:customStyle="1" w:styleId="AttentionLine">
    <w:name w:val="Attention Line"/>
    <w:basedOn w:val="BodyText"/>
    <w:rsid w:val="00022553"/>
    <w:pPr>
      <w:spacing w:after="60"/>
    </w:pPr>
    <w:rPr>
      <w:i/>
    </w:rPr>
  </w:style>
  <w:style w:type="paragraph" w:customStyle="1" w:styleId="ListNumberLast">
    <w:name w:val="List Number Last"/>
    <w:basedOn w:val="ListNumber"/>
    <w:next w:val="BodyText"/>
    <w:rsid w:val="00022553"/>
    <w:pPr>
      <w:spacing w:after="240"/>
    </w:pPr>
  </w:style>
  <w:style w:type="paragraph" w:customStyle="1" w:styleId="ListNumberFirst">
    <w:name w:val="List Number First"/>
    <w:basedOn w:val="ListNumber"/>
    <w:next w:val="ListNumber"/>
    <w:rsid w:val="00022553"/>
    <w:pPr>
      <w:spacing w:before="60"/>
    </w:pPr>
  </w:style>
  <w:style w:type="paragraph" w:customStyle="1" w:styleId="SubjectLine">
    <w:name w:val="Subject Line"/>
    <w:basedOn w:val="BodyText"/>
    <w:next w:val="BodyText"/>
    <w:rsid w:val="00022553"/>
    <w:rPr>
      <w:b/>
      <w:i/>
    </w:rPr>
  </w:style>
  <w:style w:type="paragraph" w:customStyle="1" w:styleId="SectionLabel">
    <w:name w:val="Section Label"/>
    <w:basedOn w:val="HeadingBase"/>
    <w:next w:val="BodyText"/>
    <w:rsid w:val="00022553"/>
    <w:pPr>
      <w:pBdr>
        <w:bottom w:val="single" w:sz="12" w:space="8" w:color="auto"/>
      </w:pBdr>
      <w:spacing w:after="240" w:line="240" w:lineRule="auto"/>
    </w:pPr>
    <w:rPr>
      <w:caps/>
    </w:rPr>
  </w:style>
  <w:style w:type="paragraph" w:customStyle="1" w:styleId="PartLabel">
    <w:name w:val="Part Label"/>
    <w:basedOn w:val="HeadingBase"/>
    <w:next w:val="PartTitle"/>
    <w:rsid w:val="00022553"/>
    <w:pPr>
      <w:spacing w:before="480" w:after="0" w:line="240" w:lineRule="auto"/>
      <w:jc w:val="center"/>
    </w:pPr>
    <w:rPr>
      <w:caps/>
    </w:rPr>
  </w:style>
  <w:style w:type="paragraph" w:customStyle="1" w:styleId="PartTitle">
    <w:name w:val="Part Title"/>
    <w:basedOn w:val="HeadingBase"/>
    <w:next w:val="PartSubtitle"/>
    <w:rsid w:val="00022553"/>
    <w:pPr>
      <w:pBdr>
        <w:bottom w:val="single" w:sz="6" w:space="6" w:color="auto"/>
      </w:pBdr>
      <w:spacing w:before="480" w:line="480" w:lineRule="exact"/>
      <w:jc w:val="center"/>
    </w:pPr>
    <w:rPr>
      <w:caps/>
      <w:sz w:val="44"/>
    </w:rPr>
  </w:style>
  <w:style w:type="paragraph" w:customStyle="1" w:styleId="PartSubtitle">
    <w:name w:val="Part Subtitle"/>
    <w:basedOn w:val="PartTitle"/>
    <w:next w:val="BodyText"/>
    <w:rsid w:val="00022553"/>
    <w:pPr>
      <w:pBdr>
        <w:bottom w:val="none" w:sz="0" w:space="0" w:color="auto"/>
      </w:pBdr>
      <w:spacing w:before="0" w:after="480" w:line="240" w:lineRule="auto"/>
    </w:pPr>
    <w:rPr>
      <w:i/>
      <w:caps w:val="0"/>
      <w:sz w:val="32"/>
    </w:rPr>
  </w:style>
  <w:style w:type="paragraph" w:customStyle="1" w:styleId="BlockQuotationFirst">
    <w:name w:val="Block Quotation First"/>
    <w:basedOn w:val="BlockQuotation"/>
    <w:next w:val="BlockQuotation"/>
    <w:rsid w:val="00022553"/>
    <w:pPr>
      <w:spacing w:before="60"/>
    </w:pPr>
  </w:style>
  <w:style w:type="paragraph" w:customStyle="1" w:styleId="BlockQuotationLast">
    <w:name w:val="Block Quotation Last"/>
    <w:basedOn w:val="BlockQuotation"/>
    <w:next w:val="BodyText"/>
    <w:rsid w:val="00022553"/>
    <w:pPr>
      <w:spacing w:after="240"/>
    </w:pPr>
  </w:style>
  <w:style w:type="paragraph" w:customStyle="1" w:styleId="FooterFirst">
    <w:name w:val="Footer First"/>
    <w:basedOn w:val="Footer"/>
    <w:rsid w:val="00022553"/>
    <w:pPr>
      <w:tabs>
        <w:tab w:val="clear" w:pos="8640"/>
      </w:tabs>
      <w:jc w:val="center"/>
    </w:pPr>
  </w:style>
  <w:style w:type="paragraph" w:customStyle="1" w:styleId="FooterEven">
    <w:name w:val="Footer Even"/>
    <w:basedOn w:val="Footer"/>
    <w:rsid w:val="00022553"/>
  </w:style>
  <w:style w:type="paragraph" w:customStyle="1" w:styleId="FooterOdd">
    <w:name w:val="Footer Odd"/>
    <w:basedOn w:val="Footer"/>
    <w:rsid w:val="00022553"/>
    <w:pPr>
      <w:tabs>
        <w:tab w:val="right" w:pos="0"/>
      </w:tabs>
      <w:jc w:val="right"/>
    </w:pPr>
  </w:style>
  <w:style w:type="paragraph" w:customStyle="1" w:styleId="HeaderFirst">
    <w:name w:val="Header First"/>
    <w:basedOn w:val="Header"/>
    <w:rsid w:val="00022553"/>
    <w:pPr>
      <w:tabs>
        <w:tab w:val="clear" w:pos="8640"/>
      </w:tabs>
      <w:jc w:val="center"/>
    </w:pPr>
  </w:style>
  <w:style w:type="paragraph" w:customStyle="1" w:styleId="HeaderEven">
    <w:name w:val="Header Even"/>
    <w:basedOn w:val="Header"/>
    <w:rsid w:val="00022553"/>
  </w:style>
  <w:style w:type="paragraph" w:customStyle="1" w:styleId="HeaderOdd">
    <w:name w:val="Header Odd"/>
    <w:basedOn w:val="Header"/>
    <w:rsid w:val="00022553"/>
    <w:pPr>
      <w:tabs>
        <w:tab w:val="right" w:pos="0"/>
      </w:tabs>
      <w:jc w:val="right"/>
    </w:pPr>
  </w:style>
  <w:style w:type="paragraph" w:customStyle="1" w:styleId="ListBulletFirst">
    <w:name w:val="List Bullet First"/>
    <w:basedOn w:val="ListBullet"/>
    <w:next w:val="ListBullet"/>
    <w:uiPriority w:val="99"/>
    <w:rsid w:val="00022553"/>
    <w:pPr>
      <w:spacing w:before="60"/>
    </w:pPr>
  </w:style>
  <w:style w:type="paragraph" w:customStyle="1" w:styleId="ListBulletLast">
    <w:name w:val="List Bullet Last"/>
    <w:basedOn w:val="ListBullet"/>
    <w:next w:val="BodyText"/>
    <w:rsid w:val="00022553"/>
    <w:pPr>
      <w:spacing w:after="240"/>
    </w:pPr>
  </w:style>
  <w:style w:type="paragraph" w:customStyle="1" w:styleId="ListFirst">
    <w:name w:val="List First"/>
    <w:basedOn w:val="List"/>
    <w:next w:val="List"/>
    <w:rsid w:val="00022553"/>
    <w:pPr>
      <w:spacing w:before="60"/>
    </w:pPr>
  </w:style>
  <w:style w:type="paragraph" w:customStyle="1" w:styleId="ListLast">
    <w:name w:val="List Last"/>
    <w:basedOn w:val="List"/>
    <w:next w:val="BodyText"/>
    <w:rsid w:val="00022553"/>
    <w:pPr>
      <w:spacing w:after="240"/>
    </w:pPr>
  </w:style>
  <w:style w:type="paragraph" w:customStyle="1" w:styleId="ChapterLabel">
    <w:name w:val="Chapter Label"/>
    <w:basedOn w:val="HeadingBase"/>
    <w:next w:val="ChapterTitle"/>
    <w:rsid w:val="00022553"/>
    <w:pPr>
      <w:spacing w:before="480" w:after="0" w:line="480" w:lineRule="exact"/>
      <w:jc w:val="center"/>
    </w:pPr>
  </w:style>
  <w:style w:type="paragraph" w:customStyle="1" w:styleId="ChapterTitle">
    <w:name w:val="Chapter Title"/>
    <w:basedOn w:val="HeadingBase"/>
    <w:next w:val="ChapterSubtitle"/>
    <w:rsid w:val="00022553"/>
    <w:pPr>
      <w:spacing w:before="480" w:after="240" w:line="480" w:lineRule="exact"/>
      <w:jc w:val="center"/>
    </w:pPr>
    <w:rPr>
      <w:sz w:val="36"/>
    </w:rPr>
  </w:style>
  <w:style w:type="paragraph" w:customStyle="1" w:styleId="ChapterSubtitle">
    <w:name w:val="Chapter Subtitle"/>
    <w:basedOn w:val="ChapterTitle"/>
    <w:next w:val="BodyText"/>
    <w:rsid w:val="00022553"/>
    <w:pPr>
      <w:spacing w:before="0" w:after="480" w:line="240" w:lineRule="auto"/>
    </w:pPr>
    <w:rPr>
      <w:i/>
      <w:sz w:val="24"/>
    </w:rPr>
  </w:style>
  <w:style w:type="paragraph" w:styleId="BodyText2">
    <w:name w:val="Body Text 2"/>
    <w:basedOn w:val="BodyText"/>
    <w:rsid w:val="00022553"/>
    <w:pPr>
      <w:ind w:left="1080"/>
    </w:pPr>
  </w:style>
  <w:style w:type="paragraph" w:styleId="Subtitle">
    <w:name w:val="Subtitle"/>
    <w:basedOn w:val="Title"/>
    <w:next w:val="BodyText"/>
    <w:qFormat/>
    <w:rsid w:val="00022553"/>
    <w:pPr>
      <w:spacing w:before="0" w:line="240" w:lineRule="auto"/>
    </w:pPr>
    <w:rPr>
      <w:b w:val="0"/>
      <w:i/>
      <w:sz w:val="28"/>
    </w:rPr>
  </w:style>
  <w:style w:type="paragraph" w:styleId="ListNumber5">
    <w:name w:val="List Number 5"/>
    <w:basedOn w:val="ListNumber"/>
    <w:rsid w:val="00022553"/>
    <w:pPr>
      <w:ind w:left="2880"/>
    </w:pPr>
  </w:style>
  <w:style w:type="paragraph" w:styleId="ListNumber4">
    <w:name w:val="List Number 4"/>
    <w:basedOn w:val="ListNumber"/>
    <w:rsid w:val="00022553"/>
    <w:pPr>
      <w:ind w:left="2520"/>
    </w:pPr>
  </w:style>
  <w:style w:type="paragraph" w:styleId="ListNumber3">
    <w:name w:val="List Number 3"/>
    <w:basedOn w:val="ListNumber"/>
    <w:rsid w:val="00022553"/>
    <w:pPr>
      <w:ind w:left="2160"/>
    </w:pPr>
  </w:style>
  <w:style w:type="paragraph" w:styleId="ListBullet5">
    <w:name w:val="List Bullet 5"/>
    <w:basedOn w:val="ListBullet"/>
    <w:rsid w:val="00022553"/>
    <w:pPr>
      <w:ind w:left="2880"/>
    </w:pPr>
  </w:style>
  <w:style w:type="paragraph" w:styleId="ListBullet4">
    <w:name w:val="List Bullet 4"/>
    <w:basedOn w:val="ListBullet"/>
    <w:rsid w:val="00022553"/>
    <w:pPr>
      <w:ind w:left="2520"/>
    </w:pPr>
  </w:style>
  <w:style w:type="paragraph" w:styleId="ListBullet3">
    <w:name w:val="List Bullet 3"/>
    <w:basedOn w:val="ListBullet"/>
    <w:rsid w:val="00022553"/>
    <w:pPr>
      <w:ind w:left="2160"/>
    </w:pPr>
  </w:style>
  <w:style w:type="paragraph" w:styleId="ListBullet2">
    <w:name w:val="List Bullet 2"/>
    <w:basedOn w:val="ListBullet"/>
    <w:uiPriority w:val="99"/>
    <w:rsid w:val="00022553"/>
    <w:pPr>
      <w:tabs>
        <w:tab w:val="clear" w:pos="357"/>
        <w:tab w:val="left" w:pos="924"/>
      </w:tabs>
      <w:ind w:left="907" w:hanging="340"/>
    </w:pPr>
  </w:style>
  <w:style w:type="paragraph" w:styleId="List5">
    <w:name w:val="List 5"/>
    <w:basedOn w:val="List"/>
    <w:rsid w:val="00022553"/>
    <w:pPr>
      <w:tabs>
        <w:tab w:val="left" w:pos="2880"/>
      </w:tabs>
      <w:ind w:left="2880"/>
    </w:pPr>
  </w:style>
  <w:style w:type="paragraph" w:styleId="List4">
    <w:name w:val="List 4"/>
    <w:basedOn w:val="List"/>
    <w:rsid w:val="00022553"/>
    <w:pPr>
      <w:tabs>
        <w:tab w:val="left" w:pos="2520"/>
      </w:tabs>
      <w:ind w:left="2520"/>
    </w:pPr>
  </w:style>
  <w:style w:type="paragraph" w:styleId="List3">
    <w:name w:val="List 3"/>
    <w:basedOn w:val="List"/>
    <w:rsid w:val="00022553"/>
    <w:pPr>
      <w:tabs>
        <w:tab w:val="left" w:pos="2160"/>
      </w:tabs>
      <w:ind w:left="2160"/>
    </w:pPr>
  </w:style>
  <w:style w:type="paragraph" w:styleId="List2">
    <w:name w:val="List 2"/>
    <w:basedOn w:val="List"/>
    <w:rsid w:val="00022553"/>
    <w:pPr>
      <w:tabs>
        <w:tab w:val="left" w:pos="1800"/>
      </w:tabs>
      <w:ind w:left="1800"/>
    </w:pPr>
  </w:style>
  <w:style w:type="paragraph" w:styleId="Title">
    <w:name w:val="Title"/>
    <w:basedOn w:val="HeadingBase"/>
    <w:next w:val="Subtitle"/>
    <w:link w:val="TitleChar"/>
    <w:qFormat/>
    <w:rsid w:val="00022553"/>
    <w:pPr>
      <w:spacing w:after="240" w:line="560" w:lineRule="exact"/>
      <w:jc w:val="center"/>
    </w:pPr>
    <w:rPr>
      <w:sz w:val="40"/>
    </w:rPr>
  </w:style>
  <w:style w:type="paragraph" w:customStyle="1" w:styleId="HeadingBase">
    <w:name w:val="Heading Base"/>
    <w:basedOn w:val="Normal"/>
    <w:next w:val="BodyText"/>
    <w:link w:val="HeadingBaseChar"/>
    <w:rsid w:val="00022553"/>
    <w:pPr>
      <w:keepNext/>
      <w:keepLines/>
      <w:spacing w:before="360" w:after="120" w:line="360" w:lineRule="exact"/>
    </w:pPr>
    <w:rPr>
      <w:b/>
      <w:kern w:val="28"/>
      <w:sz w:val="28"/>
    </w:rPr>
  </w:style>
  <w:style w:type="character" w:styleId="Emphasis">
    <w:name w:val="Emphasis"/>
    <w:uiPriority w:val="20"/>
    <w:qFormat/>
    <w:rsid w:val="00022553"/>
    <w:rPr>
      <w:i/>
    </w:rPr>
  </w:style>
  <w:style w:type="character" w:styleId="CommentReference">
    <w:name w:val="annotation reference"/>
    <w:uiPriority w:val="99"/>
    <w:semiHidden/>
    <w:rsid w:val="00022553"/>
    <w:rPr>
      <w:sz w:val="16"/>
    </w:rPr>
  </w:style>
  <w:style w:type="paragraph" w:styleId="CommentText">
    <w:name w:val="annotation text"/>
    <w:basedOn w:val="FootnoteBase"/>
    <w:link w:val="CommentTextChar"/>
    <w:uiPriority w:val="99"/>
    <w:semiHidden/>
    <w:rsid w:val="00022553"/>
    <w:pPr>
      <w:spacing w:after="120"/>
    </w:pPr>
  </w:style>
  <w:style w:type="paragraph" w:styleId="ListNumber2">
    <w:name w:val="List Number 2"/>
    <w:basedOn w:val="ListNumber"/>
    <w:rsid w:val="00022553"/>
    <w:pPr>
      <w:ind w:left="1800"/>
    </w:pPr>
  </w:style>
  <w:style w:type="paragraph" w:styleId="ListContinue">
    <w:name w:val="List Continue"/>
    <w:basedOn w:val="List"/>
    <w:rsid w:val="00022553"/>
    <w:pPr>
      <w:ind w:firstLine="0"/>
    </w:pPr>
  </w:style>
  <w:style w:type="paragraph" w:styleId="ListContinue2">
    <w:name w:val="List Continue 2"/>
    <w:basedOn w:val="ListContinue"/>
    <w:rsid w:val="00022553"/>
    <w:pPr>
      <w:ind w:left="1800"/>
    </w:pPr>
  </w:style>
  <w:style w:type="paragraph" w:customStyle="1" w:styleId="TitleCover">
    <w:name w:val="Title Cover"/>
    <w:basedOn w:val="HeadingBase"/>
    <w:next w:val="SubtitleCover"/>
    <w:rsid w:val="00022553"/>
    <w:pPr>
      <w:pBdr>
        <w:bottom w:val="single" w:sz="18" w:space="20" w:color="auto"/>
      </w:pBdr>
      <w:spacing w:before="480" w:after="240" w:line="560" w:lineRule="exact"/>
      <w:jc w:val="center"/>
    </w:pPr>
    <w:rPr>
      <w:sz w:val="56"/>
    </w:rPr>
  </w:style>
  <w:style w:type="paragraph" w:styleId="ListContinue3">
    <w:name w:val="List Continue 3"/>
    <w:basedOn w:val="ListContinue"/>
    <w:rsid w:val="00022553"/>
    <w:pPr>
      <w:ind w:left="2160"/>
    </w:pPr>
  </w:style>
  <w:style w:type="paragraph" w:styleId="ListContinue4">
    <w:name w:val="List Continue 4"/>
    <w:basedOn w:val="ListContinue"/>
    <w:rsid w:val="00022553"/>
    <w:pPr>
      <w:ind w:left="2520"/>
    </w:pPr>
  </w:style>
  <w:style w:type="paragraph" w:styleId="ListContinue5">
    <w:name w:val="List Continue 5"/>
    <w:basedOn w:val="ListContinue"/>
    <w:rsid w:val="00022553"/>
    <w:pPr>
      <w:ind w:left="2880"/>
    </w:pPr>
  </w:style>
  <w:style w:type="paragraph" w:styleId="NormalIndent">
    <w:name w:val="Normal Indent"/>
    <w:basedOn w:val="Normal"/>
    <w:rsid w:val="00022553"/>
    <w:pPr>
      <w:ind w:left="1080"/>
    </w:pPr>
  </w:style>
  <w:style w:type="paragraph" w:customStyle="1" w:styleId="DefaultText">
    <w:name w:val="Default Text"/>
    <w:basedOn w:val="Normal"/>
    <w:rsid w:val="00022553"/>
    <w:rPr>
      <w:sz w:val="24"/>
      <w:lang w:val="en-GB"/>
    </w:rPr>
  </w:style>
  <w:style w:type="paragraph" w:styleId="BodyTextIndent2">
    <w:name w:val="Body Text Indent 2"/>
    <w:basedOn w:val="Normal"/>
    <w:rsid w:val="00022553"/>
    <w:pPr>
      <w:spacing w:line="480" w:lineRule="auto"/>
      <w:jc w:val="center"/>
    </w:pPr>
    <w:rPr>
      <w:b/>
      <w:i/>
    </w:rPr>
  </w:style>
  <w:style w:type="paragraph" w:styleId="BodyTextIndent3">
    <w:name w:val="Body Text Indent 3"/>
    <w:basedOn w:val="Normal"/>
    <w:rsid w:val="00022553"/>
    <w:pPr>
      <w:jc w:val="center"/>
    </w:pPr>
    <w:rPr>
      <w:color w:val="000000"/>
      <w:sz w:val="24"/>
      <w:lang w:val="en-GB"/>
    </w:rPr>
  </w:style>
  <w:style w:type="paragraph" w:styleId="BodyText3">
    <w:name w:val="Body Text 3"/>
    <w:basedOn w:val="Normal"/>
    <w:rsid w:val="00022553"/>
    <w:pPr>
      <w:jc w:val="center"/>
    </w:pPr>
    <w:rPr>
      <w:color w:val="000000"/>
      <w:sz w:val="24"/>
      <w:lang w:val="en-GB"/>
    </w:rPr>
  </w:style>
  <w:style w:type="paragraph" w:styleId="DocumentMap">
    <w:name w:val="Document Map"/>
    <w:basedOn w:val="Normal"/>
    <w:semiHidden/>
    <w:rsid w:val="00022553"/>
    <w:pPr>
      <w:shd w:val="clear" w:color="auto" w:fill="000080"/>
    </w:pPr>
    <w:rPr>
      <w:rFonts w:ascii="Tahoma" w:hAnsi="Tahoma"/>
    </w:rPr>
  </w:style>
  <w:style w:type="paragraph" w:customStyle="1" w:styleId="StyleHeading1TimesNewRoman">
    <w:name w:val="Style Heading 1 + Times New Roman"/>
    <w:basedOn w:val="Heading1"/>
    <w:rsid w:val="00022553"/>
    <w:pPr>
      <w:numPr>
        <w:numId w:val="1"/>
      </w:numPr>
    </w:pPr>
    <w:rPr>
      <w:bCs/>
    </w:rPr>
  </w:style>
  <w:style w:type="paragraph" w:styleId="BalloonText">
    <w:name w:val="Balloon Text"/>
    <w:basedOn w:val="Normal"/>
    <w:link w:val="BalloonTextChar"/>
    <w:uiPriority w:val="99"/>
    <w:semiHidden/>
    <w:rsid w:val="00022553"/>
    <w:rPr>
      <w:rFonts w:ascii="Tahoma" w:hAnsi="Tahoma"/>
      <w:sz w:val="16"/>
      <w:szCs w:val="16"/>
    </w:rPr>
  </w:style>
  <w:style w:type="paragraph" w:styleId="NormalWeb">
    <w:name w:val="Normal (Web)"/>
    <w:basedOn w:val="Normal"/>
    <w:uiPriority w:val="99"/>
    <w:rsid w:val="00022553"/>
    <w:pPr>
      <w:spacing w:after="90"/>
    </w:pPr>
    <w:rPr>
      <w:sz w:val="24"/>
      <w:szCs w:val="24"/>
      <w:lang w:val="en-US"/>
    </w:rPr>
  </w:style>
  <w:style w:type="table" w:styleId="TableGrid">
    <w:name w:val="Table Grid"/>
    <w:basedOn w:val="TableNormal"/>
    <w:uiPriority w:val="59"/>
    <w:rsid w:val="000225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1">
    <w:name w:val="Body Text Char1"/>
    <w:link w:val="BodyText"/>
    <w:uiPriority w:val="99"/>
    <w:rsid w:val="00022553"/>
    <w:rPr>
      <w:sz w:val="22"/>
      <w:lang w:val="en-IE" w:eastAsia="en-US" w:bidi="ar-SA"/>
    </w:rPr>
  </w:style>
  <w:style w:type="character" w:customStyle="1" w:styleId="ListChar">
    <w:name w:val="List Char"/>
    <w:basedOn w:val="BodyTextChar1"/>
    <w:link w:val="List"/>
    <w:rsid w:val="00022553"/>
    <w:rPr>
      <w:sz w:val="22"/>
      <w:lang w:val="en-IE" w:eastAsia="en-US" w:bidi="ar-SA"/>
    </w:rPr>
  </w:style>
  <w:style w:type="character" w:customStyle="1" w:styleId="ListBulletChar1">
    <w:name w:val="List Bullet Char1"/>
    <w:aliases w:val=" Char Char,Char1 Char1, Char5 Char,Char5 Char"/>
    <w:basedOn w:val="ListChar"/>
    <w:link w:val="ListBullet"/>
    <w:uiPriority w:val="99"/>
    <w:rsid w:val="00022553"/>
    <w:rPr>
      <w:sz w:val="22"/>
      <w:lang w:val="en-IE" w:eastAsia="en-US" w:bidi="ar-SA"/>
    </w:rPr>
  </w:style>
  <w:style w:type="paragraph" w:customStyle="1" w:styleId="TableText">
    <w:name w:val="Table Text"/>
    <w:basedOn w:val="Normal"/>
    <w:rsid w:val="00022553"/>
    <w:pPr>
      <w:keepLines/>
    </w:pPr>
    <w:rPr>
      <w:rFonts w:ascii="Book Antiqua" w:hAnsi="Book Antiqua"/>
      <w:sz w:val="16"/>
      <w:szCs w:val="16"/>
      <w:lang w:val="en-US"/>
    </w:rPr>
  </w:style>
  <w:style w:type="character" w:customStyle="1" w:styleId="HeadingBaseChar">
    <w:name w:val="Heading Base Char"/>
    <w:link w:val="HeadingBase"/>
    <w:rsid w:val="00022553"/>
    <w:rPr>
      <w:b/>
      <w:kern w:val="28"/>
      <w:sz w:val="28"/>
      <w:lang w:val="en-IE" w:eastAsia="en-US" w:bidi="ar-SA"/>
    </w:rPr>
  </w:style>
  <w:style w:type="character" w:customStyle="1" w:styleId="Heading4Char">
    <w:name w:val="Heading 4 Char"/>
    <w:link w:val="Heading4"/>
    <w:rsid w:val="00022553"/>
    <w:rPr>
      <w:b/>
      <w:kern w:val="28"/>
      <w:sz w:val="24"/>
      <w:lang w:val="en-IE" w:eastAsia="en-US" w:bidi="ar-SA"/>
    </w:rPr>
  </w:style>
  <w:style w:type="character" w:customStyle="1" w:styleId="CharChar2">
    <w:name w:val="Char Char2"/>
    <w:rsid w:val="00022553"/>
    <w:rPr>
      <w:sz w:val="22"/>
      <w:lang w:val="en-IE" w:eastAsia="en-US" w:bidi="ar-SA"/>
    </w:rPr>
  </w:style>
  <w:style w:type="character" w:customStyle="1" w:styleId="CharChar3">
    <w:name w:val="Char Char3"/>
    <w:rsid w:val="00022553"/>
    <w:rPr>
      <w:b/>
      <w:kern w:val="28"/>
      <w:sz w:val="24"/>
      <w:lang w:val="en-IE" w:eastAsia="en-US" w:bidi="ar-SA"/>
    </w:rPr>
  </w:style>
  <w:style w:type="character" w:customStyle="1" w:styleId="Normal1">
    <w:name w:val="Normal1"/>
    <w:rsid w:val="00022553"/>
    <w:rPr>
      <w:rFonts w:ascii="Arial"/>
      <w:sz w:val="24"/>
    </w:rPr>
  </w:style>
  <w:style w:type="character" w:customStyle="1" w:styleId="CharChar4">
    <w:name w:val="Char Char4"/>
    <w:rsid w:val="00022553"/>
    <w:rPr>
      <w:sz w:val="22"/>
      <w:lang w:val="en-IE" w:eastAsia="en-US" w:bidi="ar-SA"/>
    </w:rPr>
  </w:style>
  <w:style w:type="character" w:customStyle="1" w:styleId="CharChar">
    <w:name w:val="Char Char"/>
    <w:rsid w:val="00022553"/>
    <w:rPr>
      <w:sz w:val="22"/>
      <w:lang w:val="en-IE" w:eastAsia="en-US" w:bidi="ar-SA"/>
    </w:rPr>
  </w:style>
  <w:style w:type="character" w:customStyle="1" w:styleId="Heading5Char">
    <w:name w:val="Heading 5 Char"/>
    <w:aliases w:val=" Char Char2"/>
    <w:link w:val="Heading5"/>
    <w:rsid w:val="00022553"/>
    <w:rPr>
      <w:b/>
      <w:i/>
      <w:kern w:val="28"/>
      <w:sz w:val="24"/>
      <w:lang w:val="en-IE" w:eastAsia="en-US" w:bidi="ar-SA"/>
    </w:rPr>
  </w:style>
  <w:style w:type="character" w:styleId="Hyperlink">
    <w:name w:val="Hyperlink"/>
    <w:uiPriority w:val="99"/>
    <w:rsid w:val="00022553"/>
    <w:rPr>
      <w:color w:val="0000FF"/>
      <w:u w:val="single"/>
    </w:rPr>
  </w:style>
  <w:style w:type="character" w:styleId="FollowedHyperlink">
    <w:name w:val="FollowedHyperlink"/>
    <w:rsid w:val="00022553"/>
    <w:rPr>
      <w:color w:val="800080"/>
      <w:u w:val="single"/>
    </w:rPr>
  </w:style>
  <w:style w:type="paragraph" w:customStyle="1" w:styleId="content">
    <w:name w:val="content"/>
    <w:basedOn w:val="Normal"/>
    <w:rsid w:val="00022553"/>
    <w:pPr>
      <w:spacing w:before="100" w:beforeAutospacing="1" w:after="100" w:afterAutospacing="1"/>
    </w:pPr>
    <w:rPr>
      <w:rFonts w:ascii="Trebuchet MS" w:eastAsia="Batang" w:hAnsi="Trebuchet MS" w:cs="Tahoma"/>
      <w:color w:val="5D87A1"/>
      <w:sz w:val="18"/>
      <w:szCs w:val="18"/>
      <w:lang w:val="en-GB" w:eastAsia="zh-CN"/>
    </w:rPr>
  </w:style>
  <w:style w:type="character" w:customStyle="1" w:styleId="CharChar6">
    <w:name w:val="Char Char6"/>
    <w:rsid w:val="00022553"/>
    <w:rPr>
      <w:sz w:val="22"/>
      <w:lang w:val="en-IE" w:eastAsia="en-US" w:bidi="ar-SA"/>
    </w:rPr>
  </w:style>
  <w:style w:type="character" w:customStyle="1" w:styleId="CharChar1">
    <w:name w:val="Char Char1"/>
    <w:rsid w:val="00022553"/>
    <w:rPr>
      <w:sz w:val="22"/>
      <w:lang w:val="en-IE" w:eastAsia="en-US" w:bidi="ar-SA"/>
    </w:rPr>
  </w:style>
  <w:style w:type="character" w:customStyle="1" w:styleId="CharChar7">
    <w:name w:val="Char Char7"/>
    <w:rsid w:val="00022553"/>
    <w:rPr>
      <w:b/>
      <w:i/>
      <w:kern w:val="28"/>
      <w:sz w:val="24"/>
      <w:lang w:val="en-IE" w:eastAsia="en-US" w:bidi="ar-SA"/>
    </w:rPr>
  </w:style>
  <w:style w:type="character" w:customStyle="1" w:styleId="BodyTextChar">
    <w:name w:val="Body Text Char"/>
    <w:rsid w:val="00022553"/>
    <w:rPr>
      <w:sz w:val="22"/>
      <w:lang w:val="en-IE" w:eastAsia="en-US" w:bidi="ar-SA"/>
    </w:rPr>
  </w:style>
  <w:style w:type="character" w:customStyle="1" w:styleId="ListBulletChar">
    <w:name w:val="List Bullet Char"/>
    <w:aliases w:val="Char1 Char"/>
    <w:uiPriority w:val="99"/>
    <w:rsid w:val="00022553"/>
    <w:rPr>
      <w:sz w:val="22"/>
      <w:lang w:val="en-IE" w:eastAsia="en-US" w:bidi="ar-SA"/>
    </w:rPr>
  </w:style>
  <w:style w:type="character" w:customStyle="1" w:styleId="Heading3Char">
    <w:name w:val="Heading 3 Char"/>
    <w:aliases w:val="Char Char5"/>
    <w:link w:val="Heading3"/>
    <w:rsid w:val="00BB0126"/>
    <w:rPr>
      <w:b/>
      <w:i/>
      <w:caps/>
      <w:kern w:val="28"/>
      <w:sz w:val="28"/>
      <w:lang w:eastAsia="en-US"/>
    </w:rPr>
  </w:style>
  <w:style w:type="character" w:customStyle="1" w:styleId="Heading6Char">
    <w:name w:val="Heading 6 Char"/>
    <w:aliases w:val=" Char Char1"/>
    <w:link w:val="Heading6"/>
    <w:rsid w:val="002078BC"/>
    <w:rPr>
      <w:b/>
      <w:kern w:val="28"/>
      <w:sz w:val="22"/>
      <w:lang w:val="en-IE" w:eastAsia="en-US" w:bidi="ar-SA"/>
    </w:rPr>
  </w:style>
  <w:style w:type="character" w:customStyle="1" w:styleId="CharCharChar">
    <w:name w:val="Char Char Char"/>
    <w:rsid w:val="006F2A6E"/>
    <w:rPr>
      <w:b/>
      <w:i/>
      <w:caps/>
      <w:kern w:val="28"/>
      <w:sz w:val="28"/>
      <w:lang w:val="en-IE" w:eastAsia="en-US" w:bidi="ar-SA"/>
    </w:rPr>
  </w:style>
  <w:style w:type="character" w:customStyle="1" w:styleId="Heading1Char">
    <w:name w:val="Heading 1 Char"/>
    <w:uiPriority w:val="99"/>
    <w:rsid w:val="008D42B4"/>
    <w:rPr>
      <w:rFonts w:ascii="Cambria" w:hAnsi="Cambria" w:cs="Arial"/>
      <w:b/>
      <w:bCs/>
      <w:spacing w:val="20"/>
      <w:kern w:val="28"/>
      <w:sz w:val="28"/>
      <w:szCs w:val="32"/>
      <w:lang w:val="en-GB" w:eastAsia="en-US" w:bidi="ar-SA"/>
    </w:rPr>
  </w:style>
  <w:style w:type="paragraph" w:customStyle="1" w:styleId="jwListBullet103A">
    <w:name w:val="jw List Bullet 1 03A"/>
    <w:link w:val="jwListBullet103AChar"/>
    <w:qFormat/>
    <w:rsid w:val="008D42B4"/>
    <w:pPr>
      <w:numPr>
        <w:numId w:val="5"/>
      </w:numPr>
      <w:spacing w:after="60"/>
      <w:ind w:left="1077" w:hanging="357"/>
    </w:pPr>
    <w:rPr>
      <w:rFonts w:ascii="Calibri" w:hAnsi="Calibri" w:cs="Arial"/>
      <w:sz w:val="22"/>
      <w:szCs w:val="22"/>
      <w:lang w:eastAsia="en-US"/>
    </w:rPr>
  </w:style>
  <w:style w:type="character" w:customStyle="1" w:styleId="jwListBullet103AChar">
    <w:name w:val="jw List Bullet 1 03A Char"/>
    <w:link w:val="jwListBullet103A"/>
    <w:rsid w:val="008D42B4"/>
    <w:rPr>
      <w:rFonts w:ascii="Calibri" w:hAnsi="Calibri" w:cs="Arial"/>
      <w:sz w:val="22"/>
      <w:szCs w:val="22"/>
      <w:lang w:eastAsia="en-US"/>
    </w:rPr>
  </w:style>
  <w:style w:type="paragraph" w:customStyle="1" w:styleId="jwListBullet112A">
    <w:name w:val="jw List Bullet 1 12A"/>
    <w:basedOn w:val="jwListBullet103A"/>
    <w:qFormat/>
    <w:rsid w:val="008D42B4"/>
    <w:pPr>
      <w:numPr>
        <w:numId w:val="7"/>
      </w:numPr>
      <w:spacing w:after="240"/>
      <w:ind w:left="1077" w:hanging="357"/>
    </w:pPr>
  </w:style>
  <w:style w:type="paragraph" w:customStyle="1" w:styleId="jwListBullet203A">
    <w:name w:val="jw List Bullet 2 03A"/>
    <w:qFormat/>
    <w:rsid w:val="008D42B4"/>
    <w:pPr>
      <w:numPr>
        <w:numId w:val="6"/>
      </w:numPr>
      <w:spacing w:after="60"/>
      <w:ind w:left="1434" w:hanging="357"/>
    </w:pPr>
    <w:rPr>
      <w:rFonts w:ascii="Calibri" w:hAnsi="Calibri" w:cs="Arial"/>
      <w:sz w:val="22"/>
      <w:szCs w:val="22"/>
      <w:lang w:eastAsia="en-US"/>
    </w:rPr>
  </w:style>
  <w:style w:type="paragraph" w:styleId="CommentSubject">
    <w:name w:val="annotation subject"/>
    <w:basedOn w:val="CommentText"/>
    <w:next w:val="CommentText"/>
    <w:semiHidden/>
    <w:rsid w:val="00E44FE5"/>
    <w:pPr>
      <w:keepLines w:val="0"/>
      <w:tabs>
        <w:tab w:val="clear" w:pos="187"/>
      </w:tabs>
      <w:spacing w:after="0" w:line="240" w:lineRule="auto"/>
      <w:ind w:left="0" w:firstLine="0"/>
    </w:pPr>
    <w:rPr>
      <w:b/>
      <w:bCs/>
      <w:sz w:val="20"/>
    </w:rPr>
  </w:style>
  <w:style w:type="character" w:customStyle="1" w:styleId="bqend">
    <w:name w:val="bqend"/>
    <w:basedOn w:val="DefaultParagraphFont"/>
    <w:rsid w:val="005E40B4"/>
  </w:style>
  <w:style w:type="paragraph" w:customStyle="1" w:styleId="Default">
    <w:name w:val="Default"/>
    <w:rsid w:val="00655C84"/>
    <w:pPr>
      <w:autoSpaceDE w:val="0"/>
      <w:autoSpaceDN w:val="0"/>
      <w:adjustRightInd w:val="0"/>
    </w:pPr>
    <w:rPr>
      <w:rFonts w:ascii="Frutiger LT Std 45 Light" w:hAnsi="Frutiger LT Std 45 Light" w:cs="Frutiger LT Std 45 Light"/>
      <w:color w:val="000000"/>
      <w:sz w:val="24"/>
      <w:szCs w:val="24"/>
      <w:lang w:val="en-US" w:eastAsia="en-US"/>
    </w:rPr>
  </w:style>
  <w:style w:type="paragraph" w:customStyle="1" w:styleId="Pa10">
    <w:name w:val="Pa10"/>
    <w:basedOn w:val="Default"/>
    <w:next w:val="Default"/>
    <w:rsid w:val="00655C84"/>
    <w:pPr>
      <w:spacing w:line="241" w:lineRule="atLeast"/>
    </w:pPr>
    <w:rPr>
      <w:rFonts w:cs="Times New Roman"/>
      <w:color w:val="auto"/>
    </w:rPr>
  </w:style>
  <w:style w:type="numbering" w:customStyle="1" w:styleId="StyleOutlinenumberedLeft0cm">
    <w:name w:val="Style Outline numbered Left:  0 cm"/>
    <w:basedOn w:val="NoList"/>
    <w:rsid w:val="006616B0"/>
    <w:pPr>
      <w:numPr>
        <w:numId w:val="8"/>
      </w:numPr>
    </w:pPr>
  </w:style>
  <w:style w:type="paragraph" w:customStyle="1" w:styleId="ListBullet1">
    <w:name w:val="List Bullet 1"/>
    <w:basedOn w:val="BodyText"/>
    <w:uiPriority w:val="99"/>
    <w:rsid w:val="001160C3"/>
    <w:pPr>
      <w:numPr>
        <w:numId w:val="9"/>
      </w:numPr>
      <w:tabs>
        <w:tab w:val="clear" w:pos="717"/>
        <w:tab w:val="num" w:pos="360"/>
      </w:tabs>
      <w:spacing w:before="60" w:after="60"/>
      <w:ind w:left="0" w:firstLine="0"/>
    </w:pPr>
    <w:rPr>
      <w:sz w:val="24"/>
    </w:rPr>
  </w:style>
  <w:style w:type="paragraph" w:customStyle="1" w:styleId="crapski">
    <w:name w:val="crapski"/>
    <w:basedOn w:val="BodyText"/>
    <w:rsid w:val="006D2D72"/>
    <w:pPr>
      <w:spacing w:after="0"/>
      <w:ind w:hanging="900"/>
    </w:pPr>
    <w:rPr>
      <w:rFonts w:ascii="Tahoma" w:hAnsi="Tahoma"/>
      <w:sz w:val="24"/>
      <w:szCs w:val="18"/>
      <w:lang w:val="en-GB" w:eastAsia="en-GB"/>
    </w:rPr>
  </w:style>
  <w:style w:type="paragraph" w:customStyle="1" w:styleId="StyleHeading3Before6ptAfter6pt">
    <w:name w:val="Style Heading 3 + Before:  6 pt After:  6 pt"/>
    <w:basedOn w:val="Heading3"/>
    <w:rsid w:val="0057682D"/>
    <w:pPr>
      <w:keepNext/>
      <w:spacing w:before="120" w:after="0" w:line="240" w:lineRule="auto"/>
    </w:pPr>
    <w:rPr>
      <w:bCs/>
      <w:i w:val="0"/>
      <w:iCs/>
      <w:caps w:val="0"/>
      <w:sz w:val="24"/>
      <w:szCs w:val="24"/>
    </w:rPr>
  </w:style>
  <w:style w:type="character" w:customStyle="1" w:styleId="TitleChar">
    <w:name w:val="Title Char"/>
    <w:link w:val="Title"/>
    <w:locked/>
    <w:rsid w:val="00FC481D"/>
    <w:rPr>
      <w:b/>
      <w:kern w:val="28"/>
      <w:sz w:val="40"/>
      <w:lang w:val="en-IE" w:eastAsia="en-US" w:bidi="ar-SA"/>
    </w:rPr>
  </w:style>
  <w:style w:type="character" w:customStyle="1" w:styleId="Heading2Char">
    <w:name w:val="Heading 2 Char"/>
    <w:link w:val="Heading2"/>
    <w:rsid w:val="00A31BF7"/>
    <w:rPr>
      <w:b/>
      <w:caps/>
      <w:kern w:val="28"/>
      <w:sz w:val="28"/>
      <w:lang w:eastAsia="en-US"/>
    </w:rPr>
  </w:style>
  <w:style w:type="paragraph" w:customStyle="1" w:styleId="mybull">
    <w:name w:val="mybull"/>
    <w:basedOn w:val="Heading4"/>
    <w:rsid w:val="00A31BF7"/>
    <w:pPr>
      <w:keepNext w:val="0"/>
      <w:keepLines w:val="0"/>
      <w:tabs>
        <w:tab w:val="num" w:pos="720"/>
      </w:tabs>
      <w:spacing w:before="0" w:after="0" w:line="240" w:lineRule="auto"/>
      <w:ind w:left="720" w:hanging="360"/>
    </w:pPr>
    <w:rPr>
      <w:rFonts w:ascii="Tahoma" w:hAnsi="Tahoma"/>
      <w:b w:val="0"/>
      <w:kern w:val="0"/>
      <w:szCs w:val="18"/>
      <w:lang w:val="en-GB" w:eastAsia="en-GB"/>
    </w:rPr>
  </w:style>
  <w:style w:type="paragraph" w:styleId="ListParagraph">
    <w:name w:val="List Paragraph"/>
    <w:basedOn w:val="Normal"/>
    <w:uiPriority w:val="34"/>
    <w:qFormat/>
    <w:rsid w:val="00EB51FF"/>
    <w:pPr>
      <w:ind w:left="720"/>
    </w:pPr>
    <w:rPr>
      <w:sz w:val="24"/>
      <w:szCs w:val="24"/>
    </w:rPr>
  </w:style>
  <w:style w:type="character" w:customStyle="1" w:styleId="Heading7Char">
    <w:name w:val="Heading 7 Char"/>
    <w:link w:val="Heading7"/>
    <w:rsid w:val="009406A3"/>
    <w:rPr>
      <w:kern w:val="28"/>
      <w:sz w:val="22"/>
      <w:lang w:eastAsia="en-US"/>
    </w:rPr>
  </w:style>
  <w:style w:type="character" w:customStyle="1" w:styleId="FootnoteTextChar">
    <w:name w:val="Footnote Text Char"/>
    <w:link w:val="FootnoteText"/>
    <w:uiPriority w:val="99"/>
    <w:rsid w:val="009B6905"/>
    <w:rPr>
      <w:sz w:val="18"/>
      <w:lang w:eastAsia="en-US"/>
    </w:rPr>
  </w:style>
  <w:style w:type="character" w:customStyle="1" w:styleId="BodyText2Char">
    <w:name w:val="Body Text 2 Char"/>
    <w:rsid w:val="001F3E3B"/>
    <w:rPr>
      <w:rFonts w:ascii="Calibri" w:hAnsi="Calibri" w:cs="Arial"/>
      <w:b/>
      <w:sz w:val="22"/>
      <w:szCs w:val="22"/>
      <w:lang w:val="en-IE" w:eastAsia="en-US"/>
    </w:rPr>
  </w:style>
  <w:style w:type="paragraph" w:customStyle="1" w:styleId="jwListBullet212A">
    <w:name w:val="jw List Bullet 2 12A"/>
    <w:basedOn w:val="jwListBullet203A"/>
    <w:qFormat/>
    <w:rsid w:val="001F3E3B"/>
    <w:pPr>
      <w:numPr>
        <w:numId w:val="12"/>
      </w:numPr>
      <w:spacing w:after="240"/>
      <w:ind w:left="1434" w:hanging="357"/>
    </w:pPr>
  </w:style>
  <w:style w:type="character" w:customStyle="1" w:styleId="CaptionChar">
    <w:name w:val="Caption Char"/>
    <w:link w:val="Caption"/>
    <w:rsid w:val="001F3E3B"/>
    <w:rPr>
      <w:i/>
      <w:lang w:eastAsia="en-US"/>
    </w:rPr>
  </w:style>
  <w:style w:type="paragraph" w:customStyle="1" w:styleId="Beffe">
    <w:name w:val="Beffe"/>
    <w:basedOn w:val="Normal"/>
    <w:rsid w:val="00674434"/>
    <w:pPr>
      <w:spacing w:before="120"/>
      <w:ind w:left="539" w:hanging="539"/>
      <w:jc w:val="both"/>
    </w:pPr>
    <w:rPr>
      <w:rFonts w:ascii="Tahoma" w:hAnsi="Tahoma"/>
      <w:b/>
      <w:i/>
      <w:sz w:val="24"/>
      <w:szCs w:val="18"/>
      <w:lang w:val="en-GB" w:eastAsia="en-GB"/>
    </w:rPr>
  </w:style>
  <w:style w:type="paragraph" w:customStyle="1" w:styleId="Bula">
    <w:name w:val="Bula"/>
    <w:basedOn w:val="Normal"/>
    <w:rsid w:val="00674434"/>
    <w:pPr>
      <w:numPr>
        <w:numId w:val="11"/>
      </w:numPr>
      <w:spacing w:before="120"/>
      <w:jc w:val="both"/>
    </w:pPr>
    <w:rPr>
      <w:rFonts w:ascii="Tahoma" w:hAnsi="Tahoma"/>
      <w:sz w:val="24"/>
      <w:szCs w:val="18"/>
      <w:lang w:val="en-GB" w:eastAsia="en-GB"/>
    </w:rPr>
  </w:style>
  <w:style w:type="paragraph" w:customStyle="1" w:styleId="ColorfulList-Accent11">
    <w:name w:val="Colorful List - Accent 11"/>
    <w:basedOn w:val="Normal"/>
    <w:uiPriority w:val="99"/>
    <w:rsid w:val="002A3348"/>
    <w:pPr>
      <w:ind w:left="720"/>
    </w:pPr>
    <w:rPr>
      <w:sz w:val="24"/>
      <w:szCs w:val="24"/>
      <w:lang w:val="en-GB" w:eastAsia="en-IE"/>
    </w:rPr>
  </w:style>
  <w:style w:type="character" w:customStyle="1" w:styleId="BalloonTextChar">
    <w:name w:val="Balloon Text Char"/>
    <w:link w:val="BalloonText"/>
    <w:uiPriority w:val="99"/>
    <w:semiHidden/>
    <w:rsid w:val="003025B7"/>
    <w:rPr>
      <w:rFonts w:ascii="Tahoma" w:hAnsi="Tahoma" w:cs="Tahoma"/>
      <w:sz w:val="16"/>
      <w:szCs w:val="16"/>
      <w:lang w:eastAsia="en-US"/>
    </w:rPr>
  </w:style>
  <w:style w:type="paragraph" w:customStyle="1" w:styleId="Pa17">
    <w:name w:val="Pa17"/>
    <w:basedOn w:val="Default"/>
    <w:next w:val="Default"/>
    <w:uiPriority w:val="99"/>
    <w:rsid w:val="007C2A6C"/>
    <w:pPr>
      <w:spacing w:line="181" w:lineRule="atLeast"/>
    </w:pPr>
    <w:rPr>
      <w:rFonts w:ascii="Kozuka Gothic Pro" w:hAnsi="Kozuka Gothic Pro" w:cs="Times New Roman"/>
      <w:color w:val="auto"/>
      <w:lang w:val="en-IE" w:eastAsia="en-IE"/>
    </w:rPr>
  </w:style>
  <w:style w:type="character" w:customStyle="1" w:styleId="A6">
    <w:name w:val="A6"/>
    <w:rsid w:val="00CD42E0"/>
    <w:rPr>
      <w:color w:val="000000"/>
      <w:sz w:val="18"/>
      <w:szCs w:val="18"/>
    </w:rPr>
  </w:style>
  <w:style w:type="paragraph" w:styleId="TOCHeading">
    <w:name w:val="TOC Heading"/>
    <w:basedOn w:val="Heading1"/>
    <w:next w:val="Normal"/>
    <w:uiPriority w:val="39"/>
    <w:qFormat/>
    <w:rsid w:val="00D647AB"/>
    <w:pPr>
      <w:numPr>
        <w:numId w:val="0"/>
      </w:numPr>
      <w:pBdr>
        <w:bottom w:val="none" w:sz="0" w:space="0" w:color="auto"/>
      </w:pBdr>
      <w:tabs>
        <w:tab w:val="clear" w:pos="567"/>
      </w:tabs>
      <w:spacing w:before="480" w:after="0" w:line="276" w:lineRule="auto"/>
      <w:outlineLvl w:val="9"/>
    </w:pPr>
    <w:rPr>
      <w:rFonts w:ascii="Cambria" w:eastAsia="Times New Roman" w:hAnsi="Cambria"/>
      <w:bCs/>
      <w:caps w:val="0"/>
      <w:color w:val="365F91"/>
      <w:kern w:val="0"/>
      <w:szCs w:val="28"/>
      <w:lang w:val="en-US"/>
    </w:rPr>
  </w:style>
  <w:style w:type="paragraph" w:customStyle="1" w:styleId="HeaderFooter">
    <w:name w:val="Header &amp; Footer"/>
    <w:rsid w:val="00623054"/>
    <w:pPr>
      <w:tabs>
        <w:tab w:val="right" w:pos="9632"/>
      </w:tabs>
    </w:pPr>
    <w:rPr>
      <w:rFonts w:ascii="Helvetica" w:eastAsia="ヒラギノ角ゴ Pro W3" w:hAnsi="Helvetica"/>
      <w:color w:val="000000"/>
      <w:lang w:val="en-US"/>
    </w:rPr>
  </w:style>
  <w:style w:type="paragraph" w:customStyle="1" w:styleId="Body">
    <w:name w:val="Body"/>
    <w:rsid w:val="00623054"/>
    <w:pPr>
      <w:spacing w:line="264" w:lineRule="auto"/>
    </w:pPr>
    <w:rPr>
      <w:rFonts w:ascii="Helvetica Neue Light" w:eastAsia="ヒラギノ角ゴ Pro W3" w:hAnsi="Helvetica Neue Light"/>
      <w:color w:val="000000"/>
      <w:sz w:val="24"/>
      <w:lang w:val="en-US"/>
    </w:rPr>
  </w:style>
  <w:style w:type="table" w:styleId="LightList-Accent3">
    <w:name w:val="Light List Accent 3"/>
    <w:basedOn w:val="TableNormal"/>
    <w:uiPriority w:val="61"/>
    <w:rsid w:val="00F5117A"/>
    <w:rPr>
      <w:rFonts w:ascii="Calibri" w:eastAsia="Times New Roman" w:hAnsi="Calibri"/>
      <w:sz w:val="22"/>
      <w:szCs w:val="22"/>
      <w:lang w:val="en-US" w:eastAsia="en-US"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Legal">
    <w:name w:val="Legal"/>
    <w:rsid w:val="00274075"/>
    <w:pPr>
      <w:numPr>
        <w:numId w:val="10"/>
      </w:numPr>
    </w:pPr>
  </w:style>
  <w:style w:type="character" w:customStyle="1" w:styleId="apple-style-span">
    <w:name w:val="apple-style-span"/>
    <w:basedOn w:val="DefaultParagraphFont"/>
    <w:rsid w:val="009D43DE"/>
  </w:style>
  <w:style w:type="paragraph" w:customStyle="1" w:styleId="wpBodyText">
    <w:name w:val="wp Body Text"/>
    <w:rsid w:val="00357E8C"/>
    <w:pPr>
      <w:spacing w:after="180" w:line="288" w:lineRule="auto"/>
      <w:jc w:val="both"/>
    </w:pPr>
    <w:rPr>
      <w:rFonts w:eastAsia="Times New Roman"/>
      <w:sz w:val="22"/>
      <w:szCs w:val="22"/>
      <w:lang w:val="en-GB" w:eastAsia="en-GB"/>
    </w:rPr>
  </w:style>
  <w:style w:type="character" w:customStyle="1" w:styleId="style2">
    <w:name w:val="style2"/>
    <w:rsid w:val="00357E8C"/>
  </w:style>
  <w:style w:type="paragraph" w:customStyle="1" w:styleId="cap-text">
    <w:name w:val="cap-text"/>
    <w:basedOn w:val="Normal"/>
    <w:rsid w:val="0020145C"/>
    <w:pPr>
      <w:spacing w:before="100" w:beforeAutospacing="1" w:after="100" w:afterAutospacing="1"/>
      <w:jc w:val="center"/>
    </w:pPr>
    <w:rPr>
      <w:rFonts w:eastAsia="Times New Roman"/>
      <w:sz w:val="14"/>
      <w:szCs w:val="14"/>
      <w:lang w:eastAsia="en-IE"/>
    </w:rPr>
  </w:style>
  <w:style w:type="character" w:styleId="Strong">
    <w:name w:val="Strong"/>
    <w:basedOn w:val="DefaultParagraphFont"/>
    <w:uiPriority w:val="22"/>
    <w:qFormat/>
    <w:rsid w:val="00672B52"/>
    <w:rPr>
      <w:b/>
      <w:bCs/>
    </w:rPr>
  </w:style>
  <w:style w:type="paragraph" w:customStyle="1" w:styleId="contentheader2">
    <w:name w:val="content_header2"/>
    <w:basedOn w:val="Normal"/>
    <w:rsid w:val="00163689"/>
    <w:pPr>
      <w:spacing w:before="100" w:beforeAutospacing="1" w:after="100" w:afterAutospacing="1"/>
    </w:pPr>
    <w:rPr>
      <w:rFonts w:eastAsia="Times New Roman"/>
      <w:b/>
      <w:bCs/>
      <w:color w:val="333333"/>
      <w:sz w:val="24"/>
      <w:szCs w:val="24"/>
      <w:lang w:eastAsia="en-IE"/>
    </w:rPr>
  </w:style>
  <w:style w:type="character" w:customStyle="1" w:styleId="cap-text1">
    <w:name w:val="cap-text1"/>
    <w:basedOn w:val="DefaultParagraphFont"/>
    <w:rsid w:val="00163689"/>
    <w:rPr>
      <w:sz w:val="14"/>
      <w:szCs w:val="14"/>
    </w:rPr>
  </w:style>
  <w:style w:type="paragraph" w:styleId="PlainText">
    <w:name w:val="Plain Text"/>
    <w:basedOn w:val="Normal"/>
    <w:link w:val="PlainTextChar"/>
    <w:uiPriority w:val="99"/>
    <w:unhideWhenUsed/>
    <w:rsid w:val="00DC1308"/>
    <w:rPr>
      <w:rFonts w:ascii="Consolas" w:eastAsia="Calibri" w:hAnsi="Consolas"/>
      <w:sz w:val="21"/>
      <w:szCs w:val="21"/>
    </w:rPr>
  </w:style>
  <w:style w:type="character" w:customStyle="1" w:styleId="PlainTextChar">
    <w:name w:val="Plain Text Char"/>
    <w:basedOn w:val="DefaultParagraphFont"/>
    <w:link w:val="PlainText"/>
    <w:uiPriority w:val="99"/>
    <w:rsid w:val="00DC1308"/>
    <w:rPr>
      <w:rFonts w:ascii="Consolas" w:eastAsia="Calibri" w:hAnsi="Consolas" w:cs="Times New Roman"/>
      <w:sz w:val="21"/>
      <w:szCs w:val="21"/>
      <w:lang w:eastAsia="en-US"/>
    </w:rPr>
  </w:style>
  <w:style w:type="character" w:customStyle="1" w:styleId="CommentTextChar">
    <w:name w:val="Comment Text Char"/>
    <w:basedOn w:val="DefaultParagraphFont"/>
    <w:link w:val="CommentText"/>
    <w:uiPriority w:val="99"/>
    <w:semiHidden/>
    <w:rsid w:val="006E762E"/>
    <w:rPr>
      <w:sz w:val="18"/>
      <w:lang w:eastAsia="en-US"/>
    </w:rPr>
  </w:style>
  <w:style w:type="character" w:styleId="Mention">
    <w:name w:val="Mention"/>
    <w:basedOn w:val="DefaultParagraphFont"/>
    <w:uiPriority w:val="99"/>
    <w:semiHidden/>
    <w:unhideWhenUsed/>
    <w:rsid w:val="008D0B8E"/>
    <w:rPr>
      <w:color w:val="2B579A"/>
      <w:shd w:val="clear" w:color="auto" w:fill="E6E6E6"/>
    </w:rPr>
  </w:style>
  <w:style w:type="character" w:styleId="UnresolvedMention">
    <w:name w:val="Unresolved Mention"/>
    <w:basedOn w:val="DefaultParagraphFont"/>
    <w:uiPriority w:val="99"/>
    <w:semiHidden/>
    <w:unhideWhenUsed/>
    <w:rsid w:val="00CC42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7027">
      <w:bodyDiv w:val="1"/>
      <w:marLeft w:val="0"/>
      <w:marRight w:val="0"/>
      <w:marTop w:val="0"/>
      <w:marBottom w:val="0"/>
      <w:divBdr>
        <w:top w:val="none" w:sz="0" w:space="0" w:color="auto"/>
        <w:left w:val="none" w:sz="0" w:space="0" w:color="auto"/>
        <w:bottom w:val="none" w:sz="0" w:space="0" w:color="auto"/>
        <w:right w:val="none" w:sz="0" w:space="0" w:color="auto"/>
      </w:divBdr>
      <w:divsChild>
        <w:div w:id="1338926097">
          <w:marLeft w:val="150"/>
          <w:marRight w:val="150"/>
          <w:marTop w:val="270"/>
          <w:marBottom w:val="150"/>
          <w:divBdr>
            <w:top w:val="none" w:sz="0" w:space="0" w:color="auto"/>
            <w:left w:val="none" w:sz="0" w:space="0" w:color="auto"/>
            <w:bottom w:val="none" w:sz="0" w:space="0" w:color="auto"/>
            <w:right w:val="none" w:sz="0" w:space="0" w:color="auto"/>
          </w:divBdr>
        </w:div>
      </w:divsChild>
    </w:div>
    <w:div w:id="17199249">
      <w:bodyDiv w:val="1"/>
      <w:marLeft w:val="0"/>
      <w:marRight w:val="0"/>
      <w:marTop w:val="0"/>
      <w:marBottom w:val="0"/>
      <w:divBdr>
        <w:top w:val="none" w:sz="0" w:space="0" w:color="auto"/>
        <w:left w:val="none" w:sz="0" w:space="0" w:color="auto"/>
        <w:bottom w:val="none" w:sz="0" w:space="0" w:color="auto"/>
        <w:right w:val="none" w:sz="0" w:space="0" w:color="auto"/>
      </w:divBdr>
    </w:div>
    <w:div w:id="24985413">
      <w:bodyDiv w:val="1"/>
      <w:marLeft w:val="0"/>
      <w:marRight w:val="0"/>
      <w:marTop w:val="0"/>
      <w:marBottom w:val="0"/>
      <w:divBdr>
        <w:top w:val="none" w:sz="0" w:space="0" w:color="auto"/>
        <w:left w:val="none" w:sz="0" w:space="0" w:color="auto"/>
        <w:bottom w:val="none" w:sz="0" w:space="0" w:color="auto"/>
        <w:right w:val="none" w:sz="0" w:space="0" w:color="auto"/>
      </w:divBdr>
    </w:div>
    <w:div w:id="91440142">
      <w:bodyDiv w:val="1"/>
      <w:marLeft w:val="0"/>
      <w:marRight w:val="0"/>
      <w:marTop w:val="0"/>
      <w:marBottom w:val="0"/>
      <w:divBdr>
        <w:top w:val="none" w:sz="0" w:space="0" w:color="auto"/>
        <w:left w:val="none" w:sz="0" w:space="0" w:color="auto"/>
        <w:bottom w:val="none" w:sz="0" w:space="0" w:color="auto"/>
        <w:right w:val="none" w:sz="0" w:space="0" w:color="auto"/>
      </w:divBdr>
    </w:div>
    <w:div w:id="113327470">
      <w:bodyDiv w:val="1"/>
      <w:marLeft w:val="0"/>
      <w:marRight w:val="0"/>
      <w:marTop w:val="0"/>
      <w:marBottom w:val="0"/>
      <w:divBdr>
        <w:top w:val="none" w:sz="0" w:space="0" w:color="auto"/>
        <w:left w:val="none" w:sz="0" w:space="0" w:color="auto"/>
        <w:bottom w:val="none" w:sz="0" w:space="0" w:color="auto"/>
        <w:right w:val="none" w:sz="0" w:space="0" w:color="auto"/>
      </w:divBdr>
    </w:div>
    <w:div w:id="117721736">
      <w:bodyDiv w:val="1"/>
      <w:marLeft w:val="0"/>
      <w:marRight w:val="0"/>
      <w:marTop w:val="0"/>
      <w:marBottom w:val="0"/>
      <w:divBdr>
        <w:top w:val="none" w:sz="0" w:space="0" w:color="auto"/>
        <w:left w:val="none" w:sz="0" w:space="0" w:color="auto"/>
        <w:bottom w:val="none" w:sz="0" w:space="0" w:color="auto"/>
        <w:right w:val="none" w:sz="0" w:space="0" w:color="auto"/>
      </w:divBdr>
      <w:divsChild>
        <w:div w:id="125702829">
          <w:marLeft w:val="150"/>
          <w:marRight w:val="150"/>
          <w:marTop w:val="270"/>
          <w:marBottom w:val="150"/>
          <w:divBdr>
            <w:top w:val="none" w:sz="0" w:space="0" w:color="auto"/>
            <w:left w:val="none" w:sz="0" w:space="0" w:color="auto"/>
            <w:bottom w:val="none" w:sz="0" w:space="0" w:color="auto"/>
            <w:right w:val="none" w:sz="0" w:space="0" w:color="auto"/>
          </w:divBdr>
        </w:div>
      </w:divsChild>
    </w:div>
    <w:div w:id="129903256">
      <w:bodyDiv w:val="1"/>
      <w:marLeft w:val="0"/>
      <w:marRight w:val="0"/>
      <w:marTop w:val="0"/>
      <w:marBottom w:val="0"/>
      <w:divBdr>
        <w:top w:val="none" w:sz="0" w:space="0" w:color="auto"/>
        <w:left w:val="none" w:sz="0" w:space="0" w:color="auto"/>
        <w:bottom w:val="none" w:sz="0" w:space="0" w:color="auto"/>
        <w:right w:val="none" w:sz="0" w:space="0" w:color="auto"/>
      </w:divBdr>
    </w:div>
    <w:div w:id="148600837">
      <w:bodyDiv w:val="1"/>
      <w:marLeft w:val="0"/>
      <w:marRight w:val="0"/>
      <w:marTop w:val="0"/>
      <w:marBottom w:val="0"/>
      <w:divBdr>
        <w:top w:val="none" w:sz="0" w:space="0" w:color="auto"/>
        <w:left w:val="none" w:sz="0" w:space="0" w:color="auto"/>
        <w:bottom w:val="none" w:sz="0" w:space="0" w:color="auto"/>
        <w:right w:val="none" w:sz="0" w:space="0" w:color="auto"/>
      </w:divBdr>
    </w:div>
    <w:div w:id="236939943">
      <w:bodyDiv w:val="1"/>
      <w:marLeft w:val="0"/>
      <w:marRight w:val="0"/>
      <w:marTop w:val="0"/>
      <w:marBottom w:val="0"/>
      <w:divBdr>
        <w:top w:val="none" w:sz="0" w:space="0" w:color="auto"/>
        <w:left w:val="none" w:sz="0" w:space="0" w:color="auto"/>
        <w:bottom w:val="none" w:sz="0" w:space="0" w:color="auto"/>
        <w:right w:val="none" w:sz="0" w:space="0" w:color="auto"/>
      </w:divBdr>
    </w:div>
    <w:div w:id="256642997">
      <w:bodyDiv w:val="1"/>
      <w:marLeft w:val="0"/>
      <w:marRight w:val="0"/>
      <w:marTop w:val="0"/>
      <w:marBottom w:val="0"/>
      <w:divBdr>
        <w:top w:val="none" w:sz="0" w:space="0" w:color="auto"/>
        <w:left w:val="none" w:sz="0" w:space="0" w:color="auto"/>
        <w:bottom w:val="none" w:sz="0" w:space="0" w:color="auto"/>
        <w:right w:val="none" w:sz="0" w:space="0" w:color="auto"/>
      </w:divBdr>
    </w:div>
    <w:div w:id="263540305">
      <w:bodyDiv w:val="1"/>
      <w:marLeft w:val="0"/>
      <w:marRight w:val="0"/>
      <w:marTop w:val="0"/>
      <w:marBottom w:val="0"/>
      <w:divBdr>
        <w:top w:val="none" w:sz="0" w:space="0" w:color="auto"/>
        <w:left w:val="none" w:sz="0" w:space="0" w:color="auto"/>
        <w:bottom w:val="none" w:sz="0" w:space="0" w:color="auto"/>
        <w:right w:val="none" w:sz="0" w:space="0" w:color="auto"/>
      </w:divBdr>
    </w:div>
    <w:div w:id="270092141">
      <w:bodyDiv w:val="1"/>
      <w:marLeft w:val="0"/>
      <w:marRight w:val="0"/>
      <w:marTop w:val="0"/>
      <w:marBottom w:val="0"/>
      <w:divBdr>
        <w:top w:val="none" w:sz="0" w:space="0" w:color="auto"/>
        <w:left w:val="none" w:sz="0" w:space="0" w:color="auto"/>
        <w:bottom w:val="none" w:sz="0" w:space="0" w:color="auto"/>
        <w:right w:val="none" w:sz="0" w:space="0" w:color="auto"/>
      </w:divBdr>
      <w:divsChild>
        <w:div w:id="1277906089">
          <w:marLeft w:val="150"/>
          <w:marRight w:val="150"/>
          <w:marTop w:val="270"/>
          <w:marBottom w:val="150"/>
          <w:divBdr>
            <w:top w:val="none" w:sz="0" w:space="0" w:color="auto"/>
            <w:left w:val="none" w:sz="0" w:space="0" w:color="auto"/>
            <w:bottom w:val="none" w:sz="0" w:space="0" w:color="auto"/>
            <w:right w:val="none" w:sz="0" w:space="0" w:color="auto"/>
          </w:divBdr>
        </w:div>
      </w:divsChild>
    </w:div>
    <w:div w:id="288703662">
      <w:bodyDiv w:val="1"/>
      <w:marLeft w:val="0"/>
      <w:marRight w:val="0"/>
      <w:marTop w:val="0"/>
      <w:marBottom w:val="0"/>
      <w:divBdr>
        <w:top w:val="none" w:sz="0" w:space="0" w:color="auto"/>
        <w:left w:val="none" w:sz="0" w:space="0" w:color="auto"/>
        <w:bottom w:val="none" w:sz="0" w:space="0" w:color="auto"/>
        <w:right w:val="none" w:sz="0" w:space="0" w:color="auto"/>
      </w:divBdr>
      <w:divsChild>
        <w:div w:id="1450591444">
          <w:marLeft w:val="150"/>
          <w:marRight w:val="150"/>
          <w:marTop w:val="270"/>
          <w:marBottom w:val="150"/>
          <w:divBdr>
            <w:top w:val="none" w:sz="0" w:space="0" w:color="auto"/>
            <w:left w:val="none" w:sz="0" w:space="0" w:color="auto"/>
            <w:bottom w:val="none" w:sz="0" w:space="0" w:color="auto"/>
            <w:right w:val="none" w:sz="0" w:space="0" w:color="auto"/>
          </w:divBdr>
        </w:div>
      </w:divsChild>
    </w:div>
    <w:div w:id="353074768">
      <w:bodyDiv w:val="1"/>
      <w:marLeft w:val="0"/>
      <w:marRight w:val="0"/>
      <w:marTop w:val="0"/>
      <w:marBottom w:val="0"/>
      <w:divBdr>
        <w:top w:val="none" w:sz="0" w:space="0" w:color="auto"/>
        <w:left w:val="none" w:sz="0" w:space="0" w:color="auto"/>
        <w:bottom w:val="none" w:sz="0" w:space="0" w:color="auto"/>
        <w:right w:val="none" w:sz="0" w:space="0" w:color="auto"/>
      </w:divBdr>
    </w:div>
    <w:div w:id="357774893">
      <w:bodyDiv w:val="1"/>
      <w:marLeft w:val="0"/>
      <w:marRight w:val="0"/>
      <w:marTop w:val="0"/>
      <w:marBottom w:val="0"/>
      <w:divBdr>
        <w:top w:val="none" w:sz="0" w:space="0" w:color="auto"/>
        <w:left w:val="none" w:sz="0" w:space="0" w:color="auto"/>
        <w:bottom w:val="none" w:sz="0" w:space="0" w:color="auto"/>
        <w:right w:val="none" w:sz="0" w:space="0" w:color="auto"/>
      </w:divBdr>
    </w:div>
    <w:div w:id="366613279">
      <w:bodyDiv w:val="1"/>
      <w:marLeft w:val="0"/>
      <w:marRight w:val="0"/>
      <w:marTop w:val="0"/>
      <w:marBottom w:val="0"/>
      <w:divBdr>
        <w:top w:val="none" w:sz="0" w:space="0" w:color="auto"/>
        <w:left w:val="none" w:sz="0" w:space="0" w:color="auto"/>
        <w:bottom w:val="none" w:sz="0" w:space="0" w:color="auto"/>
        <w:right w:val="none" w:sz="0" w:space="0" w:color="auto"/>
      </w:divBdr>
      <w:divsChild>
        <w:div w:id="845173042">
          <w:marLeft w:val="150"/>
          <w:marRight w:val="150"/>
          <w:marTop w:val="270"/>
          <w:marBottom w:val="150"/>
          <w:divBdr>
            <w:top w:val="none" w:sz="0" w:space="0" w:color="auto"/>
            <w:left w:val="none" w:sz="0" w:space="0" w:color="auto"/>
            <w:bottom w:val="none" w:sz="0" w:space="0" w:color="auto"/>
            <w:right w:val="none" w:sz="0" w:space="0" w:color="auto"/>
          </w:divBdr>
        </w:div>
      </w:divsChild>
    </w:div>
    <w:div w:id="379940574">
      <w:bodyDiv w:val="1"/>
      <w:marLeft w:val="0"/>
      <w:marRight w:val="0"/>
      <w:marTop w:val="0"/>
      <w:marBottom w:val="0"/>
      <w:divBdr>
        <w:top w:val="none" w:sz="0" w:space="0" w:color="auto"/>
        <w:left w:val="none" w:sz="0" w:space="0" w:color="auto"/>
        <w:bottom w:val="none" w:sz="0" w:space="0" w:color="auto"/>
        <w:right w:val="none" w:sz="0" w:space="0" w:color="auto"/>
      </w:divBdr>
    </w:div>
    <w:div w:id="381100657">
      <w:bodyDiv w:val="1"/>
      <w:marLeft w:val="0"/>
      <w:marRight w:val="0"/>
      <w:marTop w:val="0"/>
      <w:marBottom w:val="0"/>
      <w:divBdr>
        <w:top w:val="none" w:sz="0" w:space="0" w:color="auto"/>
        <w:left w:val="none" w:sz="0" w:space="0" w:color="auto"/>
        <w:bottom w:val="none" w:sz="0" w:space="0" w:color="auto"/>
        <w:right w:val="none" w:sz="0" w:space="0" w:color="auto"/>
      </w:divBdr>
    </w:div>
    <w:div w:id="395277681">
      <w:bodyDiv w:val="1"/>
      <w:marLeft w:val="0"/>
      <w:marRight w:val="0"/>
      <w:marTop w:val="0"/>
      <w:marBottom w:val="0"/>
      <w:divBdr>
        <w:top w:val="none" w:sz="0" w:space="0" w:color="auto"/>
        <w:left w:val="none" w:sz="0" w:space="0" w:color="auto"/>
        <w:bottom w:val="none" w:sz="0" w:space="0" w:color="auto"/>
        <w:right w:val="none" w:sz="0" w:space="0" w:color="auto"/>
      </w:divBdr>
    </w:div>
    <w:div w:id="428088976">
      <w:bodyDiv w:val="1"/>
      <w:marLeft w:val="0"/>
      <w:marRight w:val="0"/>
      <w:marTop w:val="0"/>
      <w:marBottom w:val="0"/>
      <w:divBdr>
        <w:top w:val="none" w:sz="0" w:space="0" w:color="auto"/>
        <w:left w:val="none" w:sz="0" w:space="0" w:color="auto"/>
        <w:bottom w:val="none" w:sz="0" w:space="0" w:color="auto"/>
        <w:right w:val="none" w:sz="0" w:space="0" w:color="auto"/>
      </w:divBdr>
    </w:div>
    <w:div w:id="442113798">
      <w:bodyDiv w:val="1"/>
      <w:marLeft w:val="0"/>
      <w:marRight w:val="0"/>
      <w:marTop w:val="0"/>
      <w:marBottom w:val="0"/>
      <w:divBdr>
        <w:top w:val="none" w:sz="0" w:space="0" w:color="auto"/>
        <w:left w:val="none" w:sz="0" w:space="0" w:color="auto"/>
        <w:bottom w:val="none" w:sz="0" w:space="0" w:color="auto"/>
        <w:right w:val="none" w:sz="0" w:space="0" w:color="auto"/>
      </w:divBdr>
    </w:div>
    <w:div w:id="443185470">
      <w:bodyDiv w:val="1"/>
      <w:marLeft w:val="0"/>
      <w:marRight w:val="0"/>
      <w:marTop w:val="0"/>
      <w:marBottom w:val="0"/>
      <w:divBdr>
        <w:top w:val="none" w:sz="0" w:space="0" w:color="auto"/>
        <w:left w:val="none" w:sz="0" w:space="0" w:color="auto"/>
        <w:bottom w:val="none" w:sz="0" w:space="0" w:color="auto"/>
        <w:right w:val="none" w:sz="0" w:space="0" w:color="auto"/>
      </w:divBdr>
      <w:divsChild>
        <w:div w:id="1079524937">
          <w:marLeft w:val="446"/>
          <w:marRight w:val="0"/>
          <w:marTop w:val="120"/>
          <w:marBottom w:val="0"/>
          <w:divBdr>
            <w:top w:val="none" w:sz="0" w:space="0" w:color="auto"/>
            <w:left w:val="none" w:sz="0" w:space="0" w:color="auto"/>
            <w:bottom w:val="none" w:sz="0" w:space="0" w:color="auto"/>
            <w:right w:val="none" w:sz="0" w:space="0" w:color="auto"/>
          </w:divBdr>
        </w:div>
      </w:divsChild>
    </w:div>
    <w:div w:id="469635416">
      <w:bodyDiv w:val="1"/>
      <w:marLeft w:val="0"/>
      <w:marRight w:val="0"/>
      <w:marTop w:val="0"/>
      <w:marBottom w:val="0"/>
      <w:divBdr>
        <w:top w:val="none" w:sz="0" w:space="0" w:color="auto"/>
        <w:left w:val="none" w:sz="0" w:space="0" w:color="auto"/>
        <w:bottom w:val="none" w:sz="0" w:space="0" w:color="auto"/>
        <w:right w:val="none" w:sz="0" w:space="0" w:color="auto"/>
      </w:divBdr>
    </w:div>
    <w:div w:id="571038178">
      <w:bodyDiv w:val="1"/>
      <w:marLeft w:val="0"/>
      <w:marRight w:val="0"/>
      <w:marTop w:val="0"/>
      <w:marBottom w:val="0"/>
      <w:divBdr>
        <w:top w:val="none" w:sz="0" w:space="0" w:color="auto"/>
        <w:left w:val="none" w:sz="0" w:space="0" w:color="auto"/>
        <w:bottom w:val="none" w:sz="0" w:space="0" w:color="auto"/>
        <w:right w:val="none" w:sz="0" w:space="0" w:color="auto"/>
      </w:divBdr>
    </w:div>
    <w:div w:id="594216989">
      <w:bodyDiv w:val="1"/>
      <w:marLeft w:val="0"/>
      <w:marRight w:val="0"/>
      <w:marTop w:val="0"/>
      <w:marBottom w:val="0"/>
      <w:divBdr>
        <w:top w:val="none" w:sz="0" w:space="0" w:color="auto"/>
        <w:left w:val="none" w:sz="0" w:space="0" w:color="auto"/>
        <w:bottom w:val="none" w:sz="0" w:space="0" w:color="auto"/>
        <w:right w:val="none" w:sz="0" w:space="0" w:color="auto"/>
      </w:divBdr>
    </w:div>
    <w:div w:id="604994912">
      <w:bodyDiv w:val="1"/>
      <w:marLeft w:val="0"/>
      <w:marRight w:val="0"/>
      <w:marTop w:val="0"/>
      <w:marBottom w:val="0"/>
      <w:divBdr>
        <w:top w:val="none" w:sz="0" w:space="0" w:color="auto"/>
        <w:left w:val="none" w:sz="0" w:space="0" w:color="auto"/>
        <w:bottom w:val="none" w:sz="0" w:space="0" w:color="auto"/>
        <w:right w:val="none" w:sz="0" w:space="0" w:color="auto"/>
      </w:divBdr>
      <w:divsChild>
        <w:div w:id="1817262495">
          <w:marLeft w:val="150"/>
          <w:marRight w:val="150"/>
          <w:marTop w:val="270"/>
          <w:marBottom w:val="150"/>
          <w:divBdr>
            <w:top w:val="none" w:sz="0" w:space="0" w:color="auto"/>
            <w:left w:val="none" w:sz="0" w:space="0" w:color="auto"/>
            <w:bottom w:val="none" w:sz="0" w:space="0" w:color="auto"/>
            <w:right w:val="none" w:sz="0" w:space="0" w:color="auto"/>
          </w:divBdr>
        </w:div>
      </w:divsChild>
    </w:div>
    <w:div w:id="651298372">
      <w:bodyDiv w:val="1"/>
      <w:marLeft w:val="0"/>
      <w:marRight w:val="0"/>
      <w:marTop w:val="0"/>
      <w:marBottom w:val="0"/>
      <w:divBdr>
        <w:top w:val="none" w:sz="0" w:space="0" w:color="auto"/>
        <w:left w:val="none" w:sz="0" w:space="0" w:color="auto"/>
        <w:bottom w:val="none" w:sz="0" w:space="0" w:color="auto"/>
        <w:right w:val="none" w:sz="0" w:space="0" w:color="auto"/>
      </w:divBdr>
      <w:divsChild>
        <w:div w:id="156502978">
          <w:marLeft w:val="446"/>
          <w:marRight w:val="0"/>
          <w:marTop w:val="120"/>
          <w:marBottom w:val="0"/>
          <w:divBdr>
            <w:top w:val="none" w:sz="0" w:space="0" w:color="auto"/>
            <w:left w:val="none" w:sz="0" w:space="0" w:color="auto"/>
            <w:bottom w:val="none" w:sz="0" w:space="0" w:color="auto"/>
            <w:right w:val="none" w:sz="0" w:space="0" w:color="auto"/>
          </w:divBdr>
        </w:div>
        <w:div w:id="301232575">
          <w:marLeft w:val="1166"/>
          <w:marRight w:val="0"/>
          <w:marTop w:val="120"/>
          <w:marBottom w:val="0"/>
          <w:divBdr>
            <w:top w:val="none" w:sz="0" w:space="0" w:color="auto"/>
            <w:left w:val="none" w:sz="0" w:space="0" w:color="auto"/>
            <w:bottom w:val="none" w:sz="0" w:space="0" w:color="auto"/>
            <w:right w:val="none" w:sz="0" w:space="0" w:color="auto"/>
          </w:divBdr>
        </w:div>
        <w:div w:id="140538562">
          <w:marLeft w:val="1166"/>
          <w:marRight w:val="0"/>
          <w:marTop w:val="120"/>
          <w:marBottom w:val="0"/>
          <w:divBdr>
            <w:top w:val="none" w:sz="0" w:space="0" w:color="auto"/>
            <w:left w:val="none" w:sz="0" w:space="0" w:color="auto"/>
            <w:bottom w:val="none" w:sz="0" w:space="0" w:color="auto"/>
            <w:right w:val="none" w:sz="0" w:space="0" w:color="auto"/>
          </w:divBdr>
        </w:div>
        <w:div w:id="1346060427">
          <w:marLeft w:val="446"/>
          <w:marRight w:val="0"/>
          <w:marTop w:val="120"/>
          <w:marBottom w:val="0"/>
          <w:divBdr>
            <w:top w:val="none" w:sz="0" w:space="0" w:color="auto"/>
            <w:left w:val="none" w:sz="0" w:space="0" w:color="auto"/>
            <w:bottom w:val="none" w:sz="0" w:space="0" w:color="auto"/>
            <w:right w:val="none" w:sz="0" w:space="0" w:color="auto"/>
          </w:divBdr>
        </w:div>
        <w:div w:id="1260913490">
          <w:marLeft w:val="1166"/>
          <w:marRight w:val="0"/>
          <w:marTop w:val="120"/>
          <w:marBottom w:val="0"/>
          <w:divBdr>
            <w:top w:val="none" w:sz="0" w:space="0" w:color="auto"/>
            <w:left w:val="none" w:sz="0" w:space="0" w:color="auto"/>
            <w:bottom w:val="none" w:sz="0" w:space="0" w:color="auto"/>
            <w:right w:val="none" w:sz="0" w:space="0" w:color="auto"/>
          </w:divBdr>
        </w:div>
        <w:div w:id="1358772712">
          <w:marLeft w:val="1166"/>
          <w:marRight w:val="0"/>
          <w:marTop w:val="120"/>
          <w:marBottom w:val="0"/>
          <w:divBdr>
            <w:top w:val="none" w:sz="0" w:space="0" w:color="auto"/>
            <w:left w:val="none" w:sz="0" w:space="0" w:color="auto"/>
            <w:bottom w:val="none" w:sz="0" w:space="0" w:color="auto"/>
            <w:right w:val="none" w:sz="0" w:space="0" w:color="auto"/>
          </w:divBdr>
        </w:div>
        <w:div w:id="927158567">
          <w:marLeft w:val="1166"/>
          <w:marRight w:val="0"/>
          <w:marTop w:val="120"/>
          <w:marBottom w:val="0"/>
          <w:divBdr>
            <w:top w:val="none" w:sz="0" w:space="0" w:color="auto"/>
            <w:left w:val="none" w:sz="0" w:space="0" w:color="auto"/>
            <w:bottom w:val="none" w:sz="0" w:space="0" w:color="auto"/>
            <w:right w:val="none" w:sz="0" w:space="0" w:color="auto"/>
          </w:divBdr>
        </w:div>
        <w:div w:id="789786619">
          <w:marLeft w:val="1166"/>
          <w:marRight w:val="0"/>
          <w:marTop w:val="120"/>
          <w:marBottom w:val="0"/>
          <w:divBdr>
            <w:top w:val="none" w:sz="0" w:space="0" w:color="auto"/>
            <w:left w:val="none" w:sz="0" w:space="0" w:color="auto"/>
            <w:bottom w:val="none" w:sz="0" w:space="0" w:color="auto"/>
            <w:right w:val="none" w:sz="0" w:space="0" w:color="auto"/>
          </w:divBdr>
        </w:div>
        <w:div w:id="1508712119">
          <w:marLeft w:val="446"/>
          <w:marRight w:val="0"/>
          <w:marTop w:val="0"/>
          <w:marBottom w:val="0"/>
          <w:divBdr>
            <w:top w:val="none" w:sz="0" w:space="0" w:color="auto"/>
            <w:left w:val="none" w:sz="0" w:space="0" w:color="auto"/>
            <w:bottom w:val="none" w:sz="0" w:space="0" w:color="auto"/>
            <w:right w:val="none" w:sz="0" w:space="0" w:color="auto"/>
          </w:divBdr>
        </w:div>
        <w:div w:id="679965002">
          <w:marLeft w:val="1166"/>
          <w:marRight w:val="0"/>
          <w:marTop w:val="0"/>
          <w:marBottom w:val="0"/>
          <w:divBdr>
            <w:top w:val="none" w:sz="0" w:space="0" w:color="auto"/>
            <w:left w:val="none" w:sz="0" w:space="0" w:color="auto"/>
            <w:bottom w:val="none" w:sz="0" w:space="0" w:color="auto"/>
            <w:right w:val="none" w:sz="0" w:space="0" w:color="auto"/>
          </w:divBdr>
        </w:div>
        <w:div w:id="1646004764">
          <w:marLeft w:val="1166"/>
          <w:marRight w:val="0"/>
          <w:marTop w:val="0"/>
          <w:marBottom w:val="0"/>
          <w:divBdr>
            <w:top w:val="none" w:sz="0" w:space="0" w:color="auto"/>
            <w:left w:val="none" w:sz="0" w:space="0" w:color="auto"/>
            <w:bottom w:val="none" w:sz="0" w:space="0" w:color="auto"/>
            <w:right w:val="none" w:sz="0" w:space="0" w:color="auto"/>
          </w:divBdr>
        </w:div>
        <w:div w:id="930508762">
          <w:marLeft w:val="1166"/>
          <w:marRight w:val="0"/>
          <w:marTop w:val="0"/>
          <w:marBottom w:val="0"/>
          <w:divBdr>
            <w:top w:val="none" w:sz="0" w:space="0" w:color="auto"/>
            <w:left w:val="none" w:sz="0" w:space="0" w:color="auto"/>
            <w:bottom w:val="none" w:sz="0" w:space="0" w:color="auto"/>
            <w:right w:val="none" w:sz="0" w:space="0" w:color="auto"/>
          </w:divBdr>
        </w:div>
      </w:divsChild>
    </w:div>
    <w:div w:id="675424675">
      <w:bodyDiv w:val="1"/>
      <w:marLeft w:val="0"/>
      <w:marRight w:val="0"/>
      <w:marTop w:val="0"/>
      <w:marBottom w:val="0"/>
      <w:divBdr>
        <w:top w:val="none" w:sz="0" w:space="0" w:color="auto"/>
        <w:left w:val="none" w:sz="0" w:space="0" w:color="auto"/>
        <w:bottom w:val="none" w:sz="0" w:space="0" w:color="auto"/>
        <w:right w:val="none" w:sz="0" w:space="0" w:color="auto"/>
      </w:divBdr>
    </w:div>
    <w:div w:id="701051289">
      <w:bodyDiv w:val="1"/>
      <w:marLeft w:val="0"/>
      <w:marRight w:val="0"/>
      <w:marTop w:val="0"/>
      <w:marBottom w:val="0"/>
      <w:divBdr>
        <w:top w:val="none" w:sz="0" w:space="0" w:color="auto"/>
        <w:left w:val="none" w:sz="0" w:space="0" w:color="auto"/>
        <w:bottom w:val="none" w:sz="0" w:space="0" w:color="auto"/>
        <w:right w:val="none" w:sz="0" w:space="0" w:color="auto"/>
      </w:divBdr>
    </w:div>
    <w:div w:id="712460993">
      <w:bodyDiv w:val="1"/>
      <w:marLeft w:val="0"/>
      <w:marRight w:val="0"/>
      <w:marTop w:val="0"/>
      <w:marBottom w:val="0"/>
      <w:divBdr>
        <w:top w:val="none" w:sz="0" w:space="0" w:color="auto"/>
        <w:left w:val="none" w:sz="0" w:space="0" w:color="auto"/>
        <w:bottom w:val="none" w:sz="0" w:space="0" w:color="auto"/>
        <w:right w:val="none" w:sz="0" w:space="0" w:color="auto"/>
      </w:divBdr>
    </w:div>
    <w:div w:id="773745851">
      <w:bodyDiv w:val="1"/>
      <w:marLeft w:val="0"/>
      <w:marRight w:val="0"/>
      <w:marTop w:val="0"/>
      <w:marBottom w:val="0"/>
      <w:divBdr>
        <w:top w:val="none" w:sz="0" w:space="0" w:color="auto"/>
        <w:left w:val="none" w:sz="0" w:space="0" w:color="auto"/>
        <w:bottom w:val="none" w:sz="0" w:space="0" w:color="auto"/>
        <w:right w:val="none" w:sz="0" w:space="0" w:color="auto"/>
      </w:divBdr>
    </w:div>
    <w:div w:id="804396189">
      <w:bodyDiv w:val="1"/>
      <w:marLeft w:val="0"/>
      <w:marRight w:val="0"/>
      <w:marTop w:val="0"/>
      <w:marBottom w:val="0"/>
      <w:divBdr>
        <w:top w:val="none" w:sz="0" w:space="0" w:color="auto"/>
        <w:left w:val="none" w:sz="0" w:space="0" w:color="auto"/>
        <w:bottom w:val="none" w:sz="0" w:space="0" w:color="auto"/>
        <w:right w:val="none" w:sz="0" w:space="0" w:color="auto"/>
      </w:divBdr>
      <w:divsChild>
        <w:div w:id="1492672571">
          <w:marLeft w:val="446"/>
          <w:marRight w:val="0"/>
          <w:marTop w:val="120"/>
          <w:marBottom w:val="0"/>
          <w:divBdr>
            <w:top w:val="none" w:sz="0" w:space="0" w:color="auto"/>
            <w:left w:val="none" w:sz="0" w:space="0" w:color="auto"/>
            <w:bottom w:val="none" w:sz="0" w:space="0" w:color="auto"/>
            <w:right w:val="none" w:sz="0" w:space="0" w:color="auto"/>
          </w:divBdr>
        </w:div>
        <w:div w:id="1716276254">
          <w:marLeft w:val="1166"/>
          <w:marRight w:val="0"/>
          <w:marTop w:val="120"/>
          <w:marBottom w:val="0"/>
          <w:divBdr>
            <w:top w:val="none" w:sz="0" w:space="0" w:color="auto"/>
            <w:left w:val="none" w:sz="0" w:space="0" w:color="auto"/>
            <w:bottom w:val="none" w:sz="0" w:space="0" w:color="auto"/>
            <w:right w:val="none" w:sz="0" w:space="0" w:color="auto"/>
          </w:divBdr>
        </w:div>
        <w:div w:id="1827358976">
          <w:marLeft w:val="1166"/>
          <w:marRight w:val="0"/>
          <w:marTop w:val="120"/>
          <w:marBottom w:val="0"/>
          <w:divBdr>
            <w:top w:val="none" w:sz="0" w:space="0" w:color="auto"/>
            <w:left w:val="none" w:sz="0" w:space="0" w:color="auto"/>
            <w:bottom w:val="none" w:sz="0" w:space="0" w:color="auto"/>
            <w:right w:val="none" w:sz="0" w:space="0" w:color="auto"/>
          </w:divBdr>
        </w:div>
        <w:div w:id="1531989676">
          <w:marLeft w:val="1166"/>
          <w:marRight w:val="0"/>
          <w:marTop w:val="120"/>
          <w:marBottom w:val="0"/>
          <w:divBdr>
            <w:top w:val="none" w:sz="0" w:space="0" w:color="auto"/>
            <w:left w:val="none" w:sz="0" w:space="0" w:color="auto"/>
            <w:bottom w:val="none" w:sz="0" w:space="0" w:color="auto"/>
            <w:right w:val="none" w:sz="0" w:space="0" w:color="auto"/>
          </w:divBdr>
        </w:div>
        <w:div w:id="1888370200">
          <w:marLeft w:val="446"/>
          <w:marRight w:val="0"/>
          <w:marTop w:val="120"/>
          <w:marBottom w:val="0"/>
          <w:divBdr>
            <w:top w:val="none" w:sz="0" w:space="0" w:color="auto"/>
            <w:left w:val="none" w:sz="0" w:space="0" w:color="auto"/>
            <w:bottom w:val="none" w:sz="0" w:space="0" w:color="auto"/>
            <w:right w:val="none" w:sz="0" w:space="0" w:color="auto"/>
          </w:divBdr>
        </w:div>
        <w:div w:id="774982400">
          <w:marLeft w:val="1166"/>
          <w:marRight w:val="0"/>
          <w:marTop w:val="120"/>
          <w:marBottom w:val="0"/>
          <w:divBdr>
            <w:top w:val="none" w:sz="0" w:space="0" w:color="auto"/>
            <w:left w:val="none" w:sz="0" w:space="0" w:color="auto"/>
            <w:bottom w:val="none" w:sz="0" w:space="0" w:color="auto"/>
            <w:right w:val="none" w:sz="0" w:space="0" w:color="auto"/>
          </w:divBdr>
        </w:div>
        <w:div w:id="1470899796">
          <w:marLeft w:val="1166"/>
          <w:marRight w:val="0"/>
          <w:marTop w:val="120"/>
          <w:marBottom w:val="0"/>
          <w:divBdr>
            <w:top w:val="none" w:sz="0" w:space="0" w:color="auto"/>
            <w:left w:val="none" w:sz="0" w:space="0" w:color="auto"/>
            <w:bottom w:val="none" w:sz="0" w:space="0" w:color="auto"/>
            <w:right w:val="none" w:sz="0" w:space="0" w:color="auto"/>
          </w:divBdr>
        </w:div>
        <w:div w:id="55593386">
          <w:marLeft w:val="1166"/>
          <w:marRight w:val="0"/>
          <w:marTop w:val="120"/>
          <w:marBottom w:val="0"/>
          <w:divBdr>
            <w:top w:val="none" w:sz="0" w:space="0" w:color="auto"/>
            <w:left w:val="none" w:sz="0" w:space="0" w:color="auto"/>
            <w:bottom w:val="none" w:sz="0" w:space="0" w:color="auto"/>
            <w:right w:val="none" w:sz="0" w:space="0" w:color="auto"/>
          </w:divBdr>
        </w:div>
        <w:div w:id="993292250">
          <w:marLeft w:val="1166"/>
          <w:marRight w:val="0"/>
          <w:marTop w:val="120"/>
          <w:marBottom w:val="0"/>
          <w:divBdr>
            <w:top w:val="none" w:sz="0" w:space="0" w:color="auto"/>
            <w:left w:val="none" w:sz="0" w:space="0" w:color="auto"/>
            <w:bottom w:val="none" w:sz="0" w:space="0" w:color="auto"/>
            <w:right w:val="none" w:sz="0" w:space="0" w:color="auto"/>
          </w:divBdr>
        </w:div>
        <w:div w:id="1936327225">
          <w:marLeft w:val="446"/>
          <w:marRight w:val="0"/>
          <w:marTop w:val="0"/>
          <w:marBottom w:val="0"/>
          <w:divBdr>
            <w:top w:val="none" w:sz="0" w:space="0" w:color="auto"/>
            <w:left w:val="none" w:sz="0" w:space="0" w:color="auto"/>
            <w:bottom w:val="none" w:sz="0" w:space="0" w:color="auto"/>
            <w:right w:val="none" w:sz="0" w:space="0" w:color="auto"/>
          </w:divBdr>
        </w:div>
        <w:div w:id="955257715">
          <w:marLeft w:val="1166"/>
          <w:marRight w:val="0"/>
          <w:marTop w:val="0"/>
          <w:marBottom w:val="0"/>
          <w:divBdr>
            <w:top w:val="none" w:sz="0" w:space="0" w:color="auto"/>
            <w:left w:val="none" w:sz="0" w:space="0" w:color="auto"/>
            <w:bottom w:val="none" w:sz="0" w:space="0" w:color="auto"/>
            <w:right w:val="none" w:sz="0" w:space="0" w:color="auto"/>
          </w:divBdr>
        </w:div>
      </w:divsChild>
    </w:div>
    <w:div w:id="813572254">
      <w:bodyDiv w:val="1"/>
      <w:marLeft w:val="0"/>
      <w:marRight w:val="0"/>
      <w:marTop w:val="0"/>
      <w:marBottom w:val="0"/>
      <w:divBdr>
        <w:top w:val="none" w:sz="0" w:space="0" w:color="auto"/>
        <w:left w:val="none" w:sz="0" w:space="0" w:color="auto"/>
        <w:bottom w:val="none" w:sz="0" w:space="0" w:color="auto"/>
        <w:right w:val="none" w:sz="0" w:space="0" w:color="auto"/>
      </w:divBdr>
      <w:divsChild>
        <w:div w:id="189996889">
          <w:marLeft w:val="0"/>
          <w:marRight w:val="0"/>
          <w:marTop w:val="0"/>
          <w:marBottom w:val="0"/>
          <w:divBdr>
            <w:top w:val="none" w:sz="0" w:space="0" w:color="auto"/>
            <w:left w:val="none" w:sz="0" w:space="0" w:color="auto"/>
            <w:bottom w:val="none" w:sz="0" w:space="0" w:color="auto"/>
            <w:right w:val="none" w:sz="0" w:space="0" w:color="auto"/>
          </w:divBdr>
          <w:divsChild>
            <w:div w:id="384260953">
              <w:marLeft w:val="0"/>
              <w:marRight w:val="0"/>
              <w:marTop w:val="0"/>
              <w:marBottom w:val="0"/>
              <w:divBdr>
                <w:top w:val="none" w:sz="0" w:space="0" w:color="auto"/>
                <w:left w:val="none" w:sz="0" w:space="0" w:color="auto"/>
                <w:bottom w:val="none" w:sz="0" w:space="0" w:color="auto"/>
                <w:right w:val="none" w:sz="0" w:space="0" w:color="auto"/>
              </w:divBdr>
              <w:divsChild>
                <w:div w:id="12530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92857">
      <w:bodyDiv w:val="1"/>
      <w:marLeft w:val="0"/>
      <w:marRight w:val="0"/>
      <w:marTop w:val="0"/>
      <w:marBottom w:val="0"/>
      <w:divBdr>
        <w:top w:val="none" w:sz="0" w:space="0" w:color="auto"/>
        <w:left w:val="none" w:sz="0" w:space="0" w:color="auto"/>
        <w:bottom w:val="none" w:sz="0" w:space="0" w:color="auto"/>
        <w:right w:val="none" w:sz="0" w:space="0" w:color="auto"/>
      </w:divBdr>
    </w:div>
    <w:div w:id="857500187">
      <w:bodyDiv w:val="1"/>
      <w:marLeft w:val="0"/>
      <w:marRight w:val="0"/>
      <w:marTop w:val="0"/>
      <w:marBottom w:val="0"/>
      <w:divBdr>
        <w:top w:val="none" w:sz="0" w:space="0" w:color="auto"/>
        <w:left w:val="none" w:sz="0" w:space="0" w:color="auto"/>
        <w:bottom w:val="none" w:sz="0" w:space="0" w:color="auto"/>
        <w:right w:val="none" w:sz="0" w:space="0" w:color="auto"/>
      </w:divBdr>
    </w:div>
    <w:div w:id="859197436">
      <w:bodyDiv w:val="1"/>
      <w:marLeft w:val="0"/>
      <w:marRight w:val="0"/>
      <w:marTop w:val="0"/>
      <w:marBottom w:val="0"/>
      <w:divBdr>
        <w:top w:val="none" w:sz="0" w:space="0" w:color="auto"/>
        <w:left w:val="none" w:sz="0" w:space="0" w:color="auto"/>
        <w:bottom w:val="none" w:sz="0" w:space="0" w:color="auto"/>
        <w:right w:val="none" w:sz="0" w:space="0" w:color="auto"/>
      </w:divBdr>
      <w:divsChild>
        <w:div w:id="1267302033">
          <w:marLeft w:val="0"/>
          <w:marRight w:val="0"/>
          <w:marTop w:val="0"/>
          <w:marBottom w:val="0"/>
          <w:divBdr>
            <w:top w:val="none" w:sz="0" w:space="0" w:color="auto"/>
            <w:left w:val="none" w:sz="0" w:space="0" w:color="auto"/>
            <w:bottom w:val="none" w:sz="0" w:space="0" w:color="auto"/>
            <w:right w:val="none" w:sz="0" w:space="0" w:color="auto"/>
          </w:divBdr>
          <w:divsChild>
            <w:div w:id="1881622768">
              <w:marLeft w:val="0"/>
              <w:marRight w:val="0"/>
              <w:marTop w:val="0"/>
              <w:marBottom w:val="0"/>
              <w:divBdr>
                <w:top w:val="none" w:sz="0" w:space="0" w:color="auto"/>
                <w:left w:val="none" w:sz="0" w:space="0" w:color="auto"/>
                <w:bottom w:val="none" w:sz="0" w:space="0" w:color="auto"/>
                <w:right w:val="none" w:sz="0" w:space="0" w:color="auto"/>
              </w:divBdr>
              <w:divsChild>
                <w:div w:id="553733849">
                  <w:marLeft w:val="0"/>
                  <w:marRight w:val="0"/>
                  <w:marTop w:val="0"/>
                  <w:marBottom w:val="0"/>
                  <w:divBdr>
                    <w:top w:val="none" w:sz="0" w:space="0" w:color="auto"/>
                    <w:left w:val="none" w:sz="0" w:space="0" w:color="auto"/>
                    <w:bottom w:val="none" w:sz="0" w:space="0" w:color="auto"/>
                    <w:right w:val="none" w:sz="0" w:space="0" w:color="auto"/>
                  </w:divBdr>
                  <w:divsChild>
                    <w:div w:id="2037656286">
                      <w:marLeft w:val="0"/>
                      <w:marRight w:val="0"/>
                      <w:marTop w:val="0"/>
                      <w:marBottom w:val="0"/>
                      <w:divBdr>
                        <w:top w:val="none" w:sz="0" w:space="0" w:color="auto"/>
                        <w:left w:val="none" w:sz="0" w:space="0" w:color="auto"/>
                        <w:bottom w:val="none" w:sz="0" w:space="0" w:color="auto"/>
                        <w:right w:val="none" w:sz="0" w:space="0" w:color="auto"/>
                      </w:divBdr>
                      <w:divsChild>
                        <w:div w:id="115364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984781">
      <w:bodyDiv w:val="1"/>
      <w:marLeft w:val="0"/>
      <w:marRight w:val="0"/>
      <w:marTop w:val="0"/>
      <w:marBottom w:val="0"/>
      <w:divBdr>
        <w:top w:val="none" w:sz="0" w:space="0" w:color="auto"/>
        <w:left w:val="none" w:sz="0" w:space="0" w:color="auto"/>
        <w:bottom w:val="none" w:sz="0" w:space="0" w:color="auto"/>
        <w:right w:val="none" w:sz="0" w:space="0" w:color="auto"/>
      </w:divBdr>
      <w:divsChild>
        <w:div w:id="1893344413">
          <w:marLeft w:val="150"/>
          <w:marRight w:val="150"/>
          <w:marTop w:val="270"/>
          <w:marBottom w:val="150"/>
          <w:divBdr>
            <w:top w:val="none" w:sz="0" w:space="0" w:color="auto"/>
            <w:left w:val="none" w:sz="0" w:space="0" w:color="auto"/>
            <w:bottom w:val="none" w:sz="0" w:space="0" w:color="auto"/>
            <w:right w:val="none" w:sz="0" w:space="0" w:color="auto"/>
          </w:divBdr>
        </w:div>
      </w:divsChild>
    </w:div>
    <w:div w:id="919675202">
      <w:bodyDiv w:val="1"/>
      <w:marLeft w:val="0"/>
      <w:marRight w:val="0"/>
      <w:marTop w:val="0"/>
      <w:marBottom w:val="0"/>
      <w:divBdr>
        <w:top w:val="none" w:sz="0" w:space="0" w:color="auto"/>
        <w:left w:val="none" w:sz="0" w:space="0" w:color="auto"/>
        <w:bottom w:val="none" w:sz="0" w:space="0" w:color="auto"/>
        <w:right w:val="none" w:sz="0" w:space="0" w:color="auto"/>
      </w:divBdr>
    </w:div>
    <w:div w:id="953444547">
      <w:bodyDiv w:val="1"/>
      <w:marLeft w:val="0"/>
      <w:marRight w:val="0"/>
      <w:marTop w:val="0"/>
      <w:marBottom w:val="0"/>
      <w:divBdr>
        <w:top w:val="none" w:sz="0" w:space="0" w:color="auto"/>
        <w:left w:val="none" w:sz="0" w:space="0" w:color="auto"/>
        <w:bottom w:val="none" w:sz="0" w:space="0" w:color="auto"/>
        <w:right w:val="none" w:sz="0" w:space="0" w:color="auto"/>
      </w:divBdr>
    </w:div>
    <w:div w:id="995693034">
      <w:bodyDiv w:val="1"/>
      <w:marLeft w:val="0"/>
      <w:marRight w:val="0"/>
      <w:marTop w:val="0"/>
      <w:marBottom w:val="0"/>
      <w:divBdr>
        <w:top w:val="none" w:sz="0" w:space="0" w:color="auto"/>
        <w:left w:val="none" w:sz="0" w:space="0" w:color="auto"/>
        <w:bottom w:val="none" w:sz="0" w:space="0" w:color="auto"/>
        <w:right w:val="none" w:sz="0" w:space="0" w:color="auto"/>
      </w:divBdr>
      <w:divsChild>
        <w:div w:id="1699772823">
          <w:marLeft w:val="0"/>
          <w:marRight w:val="0"/>
          <w:marTop w:val="0"/>
          <w:marBottom w:val="0"/>
          <w:divBdr>
            <w:top w:val="none" w:sz="0" w:space="0" w:color="auto"/>
            <w:left w:val="none" w:sz="0" w:space="0" w:color="auto"/>
            <w:bottom w:val="none" w:sz="0" w:space="0" w:color="auto"/>
            <w:right w:val="none" w:sz="0" w:space="0" w:color="auto"/>
          </w:divBdr>
          <w:divsChild>
            <w:div w:id="1708411405">
              <w:marLeft w:val="0"/>
              <w:marRight w:val="0"/>
              <w:marTop w:val="0"/>
              <w:marBottom w:val="0"/>
              <w:divBdr>
                <w:top w:val="none" w:sz="0" w:space="0" w:color="auto"/>
                <w:left w:val="none" w:sz="0" w:space="0" w:color="auto"/>
                <w:bottom w:val="none" w:sz="0" w:space="0" w:color="auto"/>
                <w:right w:val="none" w:sz="0" w:space="0" w:color="auto"/>
              </w:divBdr>
              <w:divsChild>
                <w:div w:id="2143189730">
                  <w:marLeft w:val="0"/>
                  <w:marRight w:val="0"/>
                  <w:marTop w:val="0"/>
                  <w:marBottom w:val="0"/>
                  <w:divBdr>
                    <w:top w:val="none" w:sz="0" w:space="0" w:color="auto"/>
                    <w:left w:val="none" w:sz="0" w:space="0" w:color="auto"/>
                    <w:bottom w:val="none" w:sz="0" w:space="0" w:color="auto"/>
                    <w:right w:val="none" w:sz="0" w:space="0" w:color="auto"/>
                  </w:divBdr>
                  <w:divsChild>
                    <w:div w:id="4849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97760">
      <w:bodyDiv w:val="1"/>
      <w:marLeft w:val="0"/>
      <w:marRight w:val="0"/>
      <w:marTop w:val="0"/>
      <w:marBottom w:val="0"/>
      <w:divBdr>
        <w:top w:val="none" w:sz="0" w:space="0" w:color="auto"/>
        <w:left w:val="none" w:sz="0" w:space="0" w:color="auto"/>
        <w:bottom w:val="none" w:sz="0" w:space="0" w:color="auto"/>
        <w:right w:val="none" w:sz="0" w:space="0" w:color="auto"/>
      </w:divBdr>
      <w:divsChild>
        <w:div w:id="2013801066">
          <w:marLeft w:val="150"/>
          <w:marRight w:val="150"/>
          <w:marTop w:val="270"/>
          <w:marBottom w:val="150"/>
          <w:divBdr>
            <w:top w:val="none" w:sz="0" w:space="0" w:color="auto"/>
            <w:left w:val="none" w:sz="0" w:space="0" w:color="auto"/>
            <w:bottom w:val="none" w:sz="0" w:space="0" w:color="auto"/>
            <w:right w:val="none" w:sz="0" w:space="0" w:color="auto"/>
          </w:divBdr>
        </w:div>
      </w:divsChild>
    </w:div>
    <w:div w:id="1003432950">
      <w:bodyDiv w:val="1"/>
      <w:marLeft w:val="0"/>
      <w:marRight w:val="0"/>
      <w:marTop w:val="0"/>
      <w:marBottom w:val="0"/>
      <w:divBdr>
        <w:top w:val="none" w:sz="0" w:space="0" w:color="auto"/>
        <w:left w:val="none" w:sz="0" w:space="0" w:color="auto"/>
        <w:bottom w:val="none" w:sz="0" w:space="0" w:color="auto"/>
        <w:right w:val="none" w:sz="0" w:space="0" w:color="auto"/>
      </w:divBdr>
    </w:div>
    <w:div w:id="1056779408">
      <w:bodyDiv w:val="1"/>
      <w:marLeft w:val="0"/>
      <w:marRight w:val="0"/>
      <w:marTop w:val="0"/>
      <w:marBottom w:val="0"/>
      <w:divBdr>
        <w:top w:val="none" w:sz="0" w:space="0" w:color="auto"/>
        <w:left w:val="none" w:sz="0" w:space="0" w:color="auto"/>
        <w:bottom w:val="none" w:sz="0" w:space="0" w:color="auto"/>
        <w:right w:val="none" w:sz="0" w:space="0" w:color="auto"/>
      </w:divBdr>
    </w:div>
    <w:div w:id="1084452814">
      <w:bodyDiv w:val="1"/>
      <w:marLeft w:val="0"/>
      <w:marRight w:val="0"/>
      <w:marTop w:val="0"/>
      <w:marBottom w:val="0"/>
      <w:divBdr>
        <w:top w:val="none" w:sz="0" w:space="0" w:color="auto"/>
        <w:left w:val="none" w:sz="0" w:space="0" w:color="auto"/>
        <w:bottom w:val="none" w:sz="0" w:space="0" w:color="auto"/>
        <w:right w:val="none" w:sz="0" w:space="0" w:color="auto"/>
      </w:divBdr>
    </w:div>
    <w:div w:id="1105810591">
      <w:bodyDiv w:val="1"/>
      <w:marLeft w:val="0"/>
      <w:marRight w:val="0"/>
      <w:marTop w:val="0"/>
      <w:marBottom w:val="0"/>
      <w:divBdr>
        <w:top w:val="none" w:sz="0" w:space="0" w:color="auto"/>
        <w:left w:val="none" w:sz="0" w:space="0" w:color="auto"/>
        <w:bottom w:val="none" w:sz="0" w:space="0" w:color="auto"/>
        <w:right w:val="none" w:sz="0" w:space="0" w:color="auto"/>
      </w:divBdr>
    </w:div>
    <w:div w:id="1135761186">
      <w:bodyDiv w:val="1"/>
      <w:marLeft w:val="0"/>
      <w:marRight w:val="0"/>
      <w:marTop w:val="0"/>
      <w:marBottom w:val="0"/>
      <w:divBdr>
        <w:top w:val="none" w:sz="0" w:space="0" w:color="auto"/>
        <w:left w:val="none" w:sz="0" w:space="0" w:color="auto"/>
        <w:bottom w:val="none" w:sz="0" w:space="0" w:color="auto"/>
        <w:right w:val="none" w:sz="0" w:space="0" w:color="auto"/>
      </w:divBdr>
    </w:div>
    <w:div w:id="1136021399">
      <w:bodyDiv w:val="1"/>
      <w:marLeft w:val="0"/>
      <w:marRight w:val="0"/>
      <w:marTop w:val="0"/>
      <w:marBottom w:val="0"/>
      <w:divBdr>
        <w:top w:val="none" w:sz="0" w:space="0" w:color="auto"/>
        <w:left w:val="none" w:sz="0" w:space="0" w:color="auto"/>
        <w:bottom w:val="none" w:sz="0" w:space="0" w:color="auto"/>
        <w:right w:val="none" w:sz="0" w:space="0" w:color="auto"/>
      </w:divBdr>
    </w:div>
    <w:div w:id="1148129503">
      <w:bodyDiv w:val="1"/>
      <w:marLeft w:val="0"/>
      <w:marRight w:val="0"/>
      <w:marTop w:val="0"/>
      <w:marBottom w:val="0"/>
      <w:divBdr>
        <w:top w:val="none" w:sz="0" w:space="0" w:color="auto"/>
        <w:left w:val="none" w:sz="0" w:space="0" w:color="auto"/>
        <w:bottom w:val="none" w:sz="0" w:space="0" w:color="auto"/>
        <w:right w:val="none" w:sz="0" w:space="0" w:color="auto"/>
      </w:divBdr>
    </w:div>
    <w:div w:id="1301688169">
      <w:bodyDiv w:val="1"/>
      <w:marLeft w:val="0"/>
      <w:marRight w:val="0"/>
      <w:marTop w:val="0"/>
      <w:marBottom w:val="0"/>
      <w:divBdr>
        <w:top w:val="none" w:sz="0" w:space="0" w:color="auto"/>
        <w:left w:val="none" w:sz="0" w:space="0" w:color="auto"/>
        <w:bottom w:val="none" w:sz="0" w:space="0" w:color="auto"/>
        <w:right w:val="none" w:sz="0" w:space="0" w:color="auto"/>
      </w:divBdr>
      <w:divsChild>
        <w:div w:id="1499032329">
          <w:marLeft w:val="0"/>
          <w:marRight w:val="0"/>
          <w:marTop w:val="0"/>
          <w:marBottom w:val="0"/>
          <w:divBdr>
            <w:top w:val="none" w:sz="0" w:space="0" w:color="auto"/>
            <w:left w:val="none" w:sz="0" w:space="0" w:color="auto"/>
            <w:bottom w:val="none" w:sz="0" w:space="0" w:color="auto"/>
            <w:right w:val="none" w:sz="0" w:space="0" w:color="auto"/>
          </w:divBdr>
          <w:divsChild>
            <w:div w:id="230821060">
              <w:marLeft w:val="0"/>
              <w:marRight w:val="0"/>
              <w:marTop w:val="0"/>
              <w:marBottom w:val="0"/>
              <w:divBdr>
                <w:top w:val="none" w:sz="0" w:space="0" w:color="auto"/>
                <w:left w:val="none" w:sz="0" w:space="0" w:color="auto"/>
                <w:bottom w:val="none" w:sz="0" w:space="0" w:color="auto"/>
                <w:right w:val="none" w:sz="0" w:space="0" w:color="auto"/>
              </w:divBdr>
              <w:divsChild>
                <w:div w:id="71899081">
                  <w:marLeft w:val="0"/>
                  <w:marRight w:val="0"/>
                  <w:marTop w:val="0"/>
                  <w:marBottom w:val="0"/>
                  <w:divBdr>
                    <w:top w:val="none" w:sz="0" w:space="0" w:color="auto"/>
                    <w:left w:val="none" w:sz="0" w:space="0" w:color="auto"/>
                    <w:bottom w:val="none" w:sz="0" w:space="0" w:color="auto"/>
                    <w:right w:val="none" w:sz="0" w:space="0" w:color="auto"/>
                  </w:divBdr>
                  <w:divsChild>
                    <w:div w:id="3070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725728">
      <w:bodyDiv w:val="1"/>
      <w:marLeft w:val="0"/>
      <w:marRight w:val="0"/>
      <w:marTop w:val="0"/>
      <w:marBottom w:val="0"/>
      <w:divBdr>
        <w:top w:val="none" w:sz="0" w:space="0" w:color="auto"/>
        <w:left w:val="none" w:sz="0" w:space="0" w:color="auto"/>
        <w:bottom w:val="none" w:sz="0" w:space="0" w:color="auto"/>
        <w:right w:val="none" w:sz="0" w:space="0" w:color="auto"/>
      </w:divBdr>
    </w:div>
    <w:div w:id="1393116140">
      <w:bodyDiv w:val="1"/>
      <w:marLeft w:val="0"/>
      <w:marRight w:val="0"/>
      <w:marTop w:val="0"/>
      <w:marBottom w:val="0"/>
      <w:divBdr>
        <w:top w:val="none" w:sz="0" w:space="0" w:color="auto"/>
        <w:left w:val="none" w:sz="0" w:space="0" w:color="auto"/>
        <w:bottom w:val="none" w:sz="0" w:space="0" w:color="auto"/>
        <w:right w:val="none" w:sz="0" w:space="0" w:color="auto"/>
      </w:divBdr>
      <w:divsChild>
        <w:div w:id="796414173">
          <w:marLeft w:val="150"/>
          <w:marRight w:val="150"/>
          <w:marTop w:val="270"/>
          <w:marBottom w:val="150"/>
          <w:divBdr>
            <w:top w:val="none" w:sz="0" w:space="0" w:color="auto"/>
            <w:left w:val="none" w:sz="0" w:space="0" w:color="auto"/>
            <w:bottom w:val="none" w:sz="0" w:space="0" w:color="auto"/>
            <w:right w:val="none" w:sz="0" w:space="0" w:color="auto"/>
          </w:divBdr>
        </w:div>
      </w:divsChild>
    </w:div>
    <w:div w:id="1409306307">
      <w:bodyDiv w:val="1"/>
      <w:marLeft w:val="0"/>
      <w:marRight w:val="0"/>
      <w:marTop w:val="0"/>
      <w:marBottom w:val="0"/>
      <w:divBdr>
        <w:top w:val="none" w:sz="0" w:space="0" w:color="auto"/>
        <w:left w:val="none" w:sz="0" w:space="0" w:color="auto"/>
        <w:bottom w:val="none" w:sz="0" w:space="0" w:color="auto"/>
        <w:right w:val="none" w:sz="0" w:space="0" w:color="auto"/>
      </w:divBdr>
    </w:div>
    <w:div w:id="1460994802">
      <w:bodyDiv w:val="1"/>
      <w:marLeft w:val="0"/>
      <w:marRight w:val="0"/>
      <w:marTop w:val="0"/>
      <w:marBottom w:val="0"/>
      <w:divBdr>
        <w:top w:val="none" w:sz="0" w:space="0" w:color="auto"/>
        <w:left w:val="none" w:sz="0" w:space="0" w:color="auto"/>
        <w:bottom w:val="none" w:sz="0" w:space="0" w:color="auto"/>
        <w:right w:val="none" w:sz="0" w:space="0" w:color="auto"/>
      </w:divBdr>
    </w:div>
    <w:div w:id="1470899754">
      <w:bodyDiv w:val="1"/>
      <w:marLeft w:val="0"/>
      <w:marRight w:val="0"/>
      <w:marTop w:val="0"/>
      <w:marBottom w:val="0"/>
      <w:divBdr>
        <w:top w:val="none" w:sz="0" w:space="0" w:color="auto"/>
        <w:left w:val="none" w:sz="0" w:space="0" w:color="auto"/>
        <w:bottom w:val="none" w:sz="0" w:space="0" w:color="auto"/>
        <w:right w:val="none" w:sz="0" w:space="0" w:color="auto"/>
      </w:divBdr>
      <w:divsChild>
        <w:div w:id="395202274">
          <w:marLeft w:val="0"/>
          <w:marRight w:val="0"/>
          <w:marTop w:val="0"/>
          <w:marBottom w:val="0"/>
          <w:divBdr>
            <w:top w:val="none" w:sz="0" w:space="0" w:color="auto"/>
            <w:left w:val="none" w:sz="0" w:space="0" w:color="auto"/>
            <w:bottom w:val="none" w:sz="0" w:space="0" w:color="auto"/>
            <w:right w:val="none" w:sz="0" w:space="0" w:color="auto"/>
          </w:divBdr>
          <w:divsChild>
            <w:div w:id="1133447896">
              <w:marLeft w:val="0"/>
              <w:marRight w:val="0"/>
              <w:marTop w:val="0"/>
              <w:marBottom w:val="0"/>
              <w:divBdr>
                <w:top w:val="none" w:sz="0" w:space="0" w:color="auto"/>
                <w:left w:val="none" w:sz="0" w:space="0" w:color="auto"/>
                <w:bottom w:val="none" w:sz="0" w:space="0" w:color="auto"/>
                <w:right w:val="none" w:sz="0" w:space="0" w:color="auto"/>
              </w:divBdr>
              <w:divsChild>
                <w:div w:id="2130851285">
                  <w:marLeft w:val="0"/>
                  <w:marRight w:val="0"/>
                  <w:marTop w:val="0"/>
                  <w:marBottom w:val="0"/>
                  <w:divBdr>
                    <w:top w:val="none" w:sz="0" w:space="0" w:color="auto"/>
                    <w:left w:val="none" w:sz="0" w:space="0" w:color="auto"/>
                    <w:bottom w:val="none" w:sz="0" w:space="0" w:color="auto"/>
                    <w:right w:val="none" w:sz="0" w:space="0" w:color="auto"/>
                  </w:divBdr>
                  <w:divsChild>
                    <w:div w:id="156586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368276">
      <w:bodyDiv w:val="1"/>
      <w:marLeft w:val="0"/>
      <w:marRight w:val="0"/>
      <w:marTop w:val="0"/>
      <w:marBottom w:val="0"/>
      <w:divBdr>
        <w:top w:val="none" w:sz="0" w:space="0" w:color="auto"/>
        <w:left w:val="none" w:sz="0" w:space="0" w:color="auto"/>
        <w:bottom w:val="none" w:sz="0" w:space="0" w:color="auto"/>
        <w:right w:val="none" w:sz="0" w:space="0" w:color="auto"/>
      </w:divBdr>
      <w:divsChild>
        <w:div w:id="251739179">
          <w:marLeft w:val="150"/>
          <w:marRight w:val="150"/>
          <w:marTop w:val="270"/>
          <w:marBottom w:val="150"/>
          <w:divBdr>
            <w:top w:val="none" w:sz="0" w:space="0" w:color="auto"/>
            <w:left w:val="none" w:sz="0" w:space="0" w:color="auto"/>
            <w:bottom w:val="none" w:sz="0" w:space="0" w:color="auto"/>
            <w:right w:val="none" w:sz="0" w:space="0" w:color="auto"/>
          </w:divBdr>
        </w:div>
      </w:divsChild>
    </w:div>
    <w:div w:id="1478305853">
      <w:bodyDiv w:val="1"/>
      <w:marLeft w:val="0"/>
      <w:marRight w:val="0"/>
      <w:marTop w:val="0"/>
      <w:marBottom w:val="0"/>
      <w:divBdr>
        <w:top w:val="none" w:sz="0" w:space="0" w:color="auto"/>
        <w:left w:val="none" w:sz="0" w:space="0" w:color="auto"/>
        <w:bottom w:val="none" w:sz="0" w:space="0" w:color="auto"/>
        <w:right w:val="none" w:sz="0" w:space="0" w:color="auto"/>
      </w:divBdr>
    </w:div>
    <w:div w:id="1492020454">
      <w:bodyDiv w:val="1"/>
      <w:marLeft w:val="0"/>
      <w:marRight w:val="0"/>
      <w:marTop w:val="0"/>
      <w:marBottom w:val="0"/>
      <w:divBdr>
        <w:top w:val="none" w:sz="0" w:space="0" w:color="auto"/>
        <w:left w:val="none" w:sz="0" w:space="0" w:color="auto"/>
        <w:bottom w:val="none" w:sz="0" w:space="0" w:color="auto"/>
        <w:right w:val="none" w:sz="0" w:space="0" w:color="auto"/>
      </w:divBdr>
    </w:div>
    <w:div w:id="1552573150">
      <w:bodyDiv w:val="1"/>
      <w:marLeft w:val="0"/>
      <w:marRight w:val="0"/>
      <w:marTop w:val="0"/>
      <w:marBottom w:val="0"/>
      <w:divBdr>
        <w:top w:val="none" w:sz="0" w:space="0" w:color="auto"/>
        <w:left w:val="none" w:sz="0" w:space="0" w:color="auto"/>
        <w:bottom w:val="none" w:sz="0" w:space="0" w:color="auto"/>
        <w:right w:val="none" w:sz="0" w:space="0" w:color="auto"/>
      </w:divBdr>
    </w:div>
    <w:div w:id="1554581634">
      <w:bodyDiv w:val="1"/>
      <w:marLeft w:val="0"/>
      <w:marRight w:val="0"/>
      <w:marTop w:val="0"/>
      <w:marBottom w:val="0"/>
      <w:divBdr>
        <w:top w:val="none" w:sz="0" w:space="0" w:color="auto"/>
        <w:left w:val="none" w:sz="0" w:space="0" w:color="auto"/>
        <w:bottom w:val="none" w:sz="0" w:space="0" w:color="auto"/>
        <w:right w:val="none" w:sz="0" w:space="0" w:color="auto"/>
      </w:divBdr>
    </w:div>
    <w:div w:id="1556698529">
      <w:bodyDiv w:val="1"/>
      <w:marLeft w:val="0"/>
      <w:marRight w:val="0"/>
      <w:marTop w:val="0"/>
      <w:marBottom w:val="0"/>
      <w:divBdr>
        <w:top w:val="none" w:sz="0" w:space="0" w:color="auto"/>
        <w:left w:val="none" w:sz="0" w:space="0" w:color="auto"/>
        <w:bottom w:val="none" w:sz="0" w:space="0" w:color="auto"/>
        <w:right w:val="none" w:sz="0" w:space="0" w:color="auto"/>
      </w:divBdr>
      <w:divsChild>
        <w:div w:id="689916992">
          <w:marLeft w:val="150"/>
          <w:marRight w:val="150"/>
          <w:marTop w:val="270"/>
          <w:marBottom w:val="150"/>
          <w:divBdr>
            <w:top w:val="none" w:sz="0" w:space="0" w:color="auto"/>
            <w:left w:val="none" w:sz="0" w:space="0" w:color="auto"/>
            <w:bottom w:val="none" w:sz="0" w:space="0" w:color="auto"/>
            <w:right w:val="none" w:sz="0" w:space="0" w:color="auto"/>
          </w:divBdr>
        </w:div>
      </w:divsChild>
    </w:div>
    <w:div w:id="1570925152">
      <w:bodyDiv w:val="1"/>
      <w:marLeft w:val="0"/>
      <w:marRight w:val="0"/>
      <w:marTop w:val="0"/>
      <w:marBottom w:val="0"/>
      <w:divBdr>
        <w:top w:val="none" w:sz="0" w:space="0" w:color="auto"/>
        <w:left w:val="none" w:sz="0" w:space="0" w:color="auto"/>
        <w:bottom w:val="none" w:sz="0" w:space="0" w:color="auto"/>
        <w:right w:val="none" w:sz="0" w:space="0" w:color="auto"/>
      </w:divBdr>
      <w:divsChild>
        <w:div w:id="1648322293">
          <w:marLeft w:val="150"/>
          <w:marRight w:val="150"/>
          <w:marTop w:val="270"/>
          <w:marBottom w:val="150"/>
          <w:divBdr>
            <w:top w:val="none" w:sz="0" w:space="0" w:color="auto"/>
            <w:left w:val="none" w:sz="0" w:space="0" w:color="auto"/>
            <w:bottom w:val="none" w:sz="0" w:space="0" w:color="auto"/>
            <w:right w:val="none" w:sz="0" w:space="0" w:color="auto"/>
          </w:divBdr>
        </w:div>
      </w:divsChild>
    </w:div>
    <w:div w:id="1651712437">
      <w:bodyDiv w:val="1"/>
      <w:marLeft w:val="0"/>
      <w:marRight w:val="0"/>
      <w:marTop w:val="0"/>
      <w:marBottom w:val="0"/>
      <w:divBdr>
        <w:top w:val="none" w:sz="0" w:space="0" w:color="auto"/>
        <w:left w:val="none" w:sz="0" w:space="0" w:color="auto"/>
        <w:bottom w:val="none" w:sz="0" w:space="0" w:color="auto"/>
        <w:right w:val="none" w:sz="0" w:space="0" w:color="auto"/>
      </w:divBdr>
      <w:divsChild>
        <w:div w:id="966009214">
          <w:marLeft w:val="150"/>
          <w:marRight w:val="150"/>
          <w:marTop w:val="270"/>
          <w:marBottom w:val="150"/>
          <w:divBdr>
            <w:top w:val="none" w:sz="0" w:space="0" w:color="auto"/>
            <w:left w:val="none" w:sz="0" w:space="0" w:color="auto"/>
            <w:bottom w:val="none" w:sz="0" w:space="0" w:color="auto"/>
            <w:right w:val="none" w:sz="0" w:space="0" w:color="auto"/>
          </w:divBdr>
        </w:div>
      </w:divsChild>
    </w:div>
    <w:div w:id="1671565024">
      <w:bodyDiv w:val="1"/>
      <w:marLeft w:val="0"/>
      <w:marRight w:val="0"/>
      <w:marTop w:val="0"/>
      <w:marBottom w:val="0"/>
      <w:divBdr>
        <w:top w:val="none" w:sz="0" w:space="0" w:color="auto"/>
        <w:left w:val="none" w:sz="0" w:space="0" w:color="auto"/>
        <w:bottom w:val="none" w:sz="0" w:space="0" w:color="auto"/>
        <w:right w:val="none" w:sz="0" w:space="0" w:color="auto"/>
      </w:divBdr>
    </w:div>
    <w:div w:id="1672025486">
      <w:bodyDiv w:val="1"/>
      <w:marLeft w:val="0"/>
      <w:marRight w:val="0"/>
      <w:marTop w:val="0"/>
      <w:marBottom w:val="0"/>
      <w:divBdr>
        <w:top w:val="none" w:sz="0" w:space="0" w:color="auto"/>
        <w:left w:val="none" w:sz="0" w:space="0" w:color="auto"/>
        <w:bottom w:val="none" w:sz="0" w:space="0" w:color="auto"/>
        <w:right w:val="none" w:sz="0" w:space="0" w:color="auto"/>
      </w:divBdr>
    </w:div>
    <w:div w:id="1687832421">
      <w:bodyDiv w:val="1"/>
      <w:marLeft w:val="0"/>
      <w:marRight w:val="0"/>
      <w:marTop w:val="0"/>
      <w:marBottom w:val="0"/>
      <w:divBdr>
        <w:top w:val="none" w:sz="0" w:space="0" w:color="auto"/>
        <w:left w:val="none" w:sz="0" w:space="0" w:color="auto"/>
        <w:bottom w:val="none" w:sz="0" w:space="0" w:color="auto"/>
        <w:right w:val="none" w:sz="0" w:space="0" w:color="auto"/>
      </w:divBdr>
    </w:div>
    <w:div w:id="1691908857">
      <w:bodyDiv w:val="1"/>
      <w:marLeft w:val="0"/>
      <w:marRight w:val="0"/>
      <w:marTop w:val="0"/>
      <w:marBottom w:val="0"/>
      <w:divBdr>
        <w:top w:val="none" w:sz="0" w:space="0" w:color="auto"/>
        <w:left w:val="none" w:sz="0" w:space="0" w:color="auto"/>
        <w:bottom w:val="none" w:sz="0" w:space="0" w:color="auto"/>
        <w:right w:val="none" w:sz="0" w:space="0" w:color="auto"/>
      </w:divBdr>
      <w:divsChild>
        <w:div w:id="959919267">
          <w:marLeft w:val="150"/>
          <w:marRight w:val="150"/>
          <w:marTop w:val="270"/>
          <w:marBottom w:val="150"/>
          <w:divBdr>
            <w:top w:val="none" w:sz="0" w:space="0" w:color="auto"/>
            <w:left w:val="none" w:sz="0" w:space="0" w:color="auto"/>
            <w:bottom w:val="none" w:sz="0" w:space="0" w:color="auto"/>
            <w:right w:val="none" w:sz="0" w:space="0" w:color="auto"/>
          </w:divBdr>
        </w:div>
      </w:divsChild>
    </w:div>
    <w:div w:id="1749427499">
      <w:bodyDiv w:val="1"/>
      <w:marLeft w:val="0"/>
      <w:marRight w:val="0"/>
      <w:marTop w:val="0"/>
      <w:marBottom w:val="0"/>
      <w:divBdr>
        <w:top w:val="none" w:sz="0" w:space="0" w:color="auto"/>
        <w:left w:val="none" w:sz="0" w:space="0" w:color="auto"/>
        <w:bottom w:val="none" w:sz="0" w:space="0" w:color="auto"/>
        <w:right w:val="none" w:sz="0" w:space="0" w:color="auto"/>
      </w:divBdr>
    </w:div>
    <w:div w:id="1804301790">
      <w:bodyDiv w:val="1"/>
      <w:marLeft w:val="0"/>
      <w:marRight w:val="0"/>
      <w:marTop w:val="0"/>
      <w:marBottom w:val="0"/>
      <w:divBdr>
        <w:top w:val="none" w:sz="0" w:space="0" w:color="auto"/>
        <w:left w:val="none" w:sz="0" w:space="0" w:color="auto"/>
        <w:bottom w:val="none" w:sz="0" w:space="0" w:color="auto"/>
        <w:right w:val="none" w:sz="0" w:space="0" w:color="auto"/>
      </w:divBdr>
    </w:div>
    <w:div w:id="1891920343">
      <w:bodyDiv w:val="1"/>
      <w:marLeft w:val="0"/>
      <w:marRight w:val="0"/>
      <w:marTop w:val="0"/>
      <w:marBottom w:val="0"/>
      <w:divBdr>
        <w:top w:val="none" w:sz="0" w:space="0" w:color="auto"/>
        <w:left w:val="none" w:sz="0" w:space="0" w:color="auto"/>
        <w:bottom w:val="none" w:sz="0" w:space="0" w:color="auto"/>
        <w:right w:val="none" w:sz="0" w:space="0" w:color="auto"/>
      </w:divBdr>
    </w:div>
    <w:div w:id="1908419537">
      <w:bodyDiv w:val="1"/>
      <w:marLeft w:val="0"/>
      <w:marRight w:val="0"/>
      <w:marTop w:val="0"/>
      <w:marBottom w:val="0"/>
      <w:divBdr>
        <w:top w:val="none" w:sz="0" w:space="0" w:color="auto"/>
        <w:left w:val="none" w:sz="0" w:space="0" w:color="auto"/>
        <w:bottom w:val="none" w:sz="0" w:space="0" w:color="auto"/>
        <w:right w:val="none" w:sz="0" w:space="0" w:color="auto"/>
      </w:divBdr>
    </w:div>
    <w:div w:id="1958291858">
      <w:bodyDiv w:val="1"/>
      <w:marLeft w:val="0"/>
      <w:marRight w:val="0"/>
      <w:marTop w:val="0"/>
      <w:marBottom w:val="0"/>
      <w:divBdr>
        <w:top w:val="none" w:sz="0" w:space="0" w:color="auto"/>
        <w:left w:val="none" w:sz="0" w:space="0" w:color="auto"/>
        <w:bottom w:val="none" w:sz="0" w:space="0" w:color="auto"/>
        <w:right w:val="none" w:sz="0" w:space="0" w:color="auto"/>
      </w:divBdr>
    </w:div>
    <w:div w:id="1977031555">
      <w:bodyDiv w:val="1"/>
      <w:marLeft w:val="0"/>
      <w:marRight w:val="0"/>
      <w:marTop w:val="0"/>
      <w:marBottom w:val="0"/>
      <w:divBdr>
        <w:top w:val="none" w:sz="0" w:space="0" w:color="auto"/>
        <w:left w:val="none" w:sz="0" w:space="0" w:color="auto"/>
        <w:bottom w:val="none" w:sz="0" w:space="0" w:color="auto"/>
        <w:right w:val="none" w:sz="0" w:space="0" w:color="auto"/>
      </w:divBdr>
    </w:div>
    <w:div w:id="1999915377">
      <w:bodyDiv w:val="1"/>
      <w:marLeft w:val="0"/>
      <w:marRight w:val="0"/>
      <w:marTop w:val="0"/>
      <w:marBottom w:val="0"/>
      <w:divBdr>
        <w:top w:val="none" w:sz="0" w:space="0" w:color="auto"/>
        <w:left w:val="none" w:sz="0" w:space="0" w:color="auto"/>
        <w:bottom w:val="none" w:sz="0" w:space="0" w:color="auto"/>
        <w:right w:val="none" w:sz="0" w:space="0" w:color="auto"/>
      </w:divBdr>
      <w:divsChild>
        <w:div w:id="1809325321">
          <w:marLeft w:val="150"/>
          <w:marRight w:val="150"/>
          <w:marTop w:val="270"/>
          <w:marBottom w:val="150"/>
          <w:divBdr>
            <w:top w:val="none" w:sz="0" w:space="0" w:color="auto"/>
            <w:left w:val="none" w:sz="0" w:space="0" w:color="auto"/>
            <w:bottom w:val="none" w:sz="0" w:space="0" w:color="auto"/>
            <w:right w:val="none" w:sz="0" w:space="0" w:color="auto"/>
          </w:divBdr>
        </w:div>
      </w:divsChild>
    </w:div>
    <w:div w:id="2000572505">
      <w:bodyDiv w:val="1"/>
      <w:marLeft w:val="0"/>
      <w:marRight w:val="0"/>
      <w:marTop w:val="0"/>
      <w:marBottom w:val="0"/>
      <w:divBdr>
        <w:top w:val="none" w:sz="0" w:space="0" w:color="auto"/>
        <w:left w:val="none" w:sz="0" w:space="0" w:color="auto"/>
        <w:bottom w:val="none" w:sz="0" w:space="0" w:color="auto"/>
        <w:right w:val="none" w:sz="0" w:space="0" w:color="auto"/>
      </w:divBdr>
    </w:div>
    <w:div w:id="2072387482">
      <w:bodyDiv w:val="1"/>
      <w:marLeft w:val="0"/>
      <w:marRight w:val="0"/>
      <w:marTop w:val="0"/>
      <w:marBottom w:val="0"/>
      <w:divBdr>
        <w:top w:val="none" w:sz="0" w:space="0" w:color="auto"/>
        <w:left w:val="none" w:sz="0" w:space="0" w:color="auto"/>
        <w:bottom w:val="none" w:sz="0" w:space="0" w:color="auto"/>
        <w:right w:val="none" w:sz="0" w:space="0" w:color="auto"/>
      </w:divBdr>
    </w:div>
    <w:div w:id="2082016952">
      <w:bodyDiv w:val="1"/>
      <w:marLeft w:val="0"/>
      <w:marRight w:val="0"/>
      <w:marTop w:val="0"/>
      <w:marBottom w:val="0"/>
      <w:divBdr>
        <w:top w:val="none" w:sz="0" w:space="0" w:color="auto"/>
        <w:left w:val="none" w:sz="0" w:space="0" w:color="auto"/>
        <w:bottom w:val="none" w:sz="0" w:space="0" w:color="auto"/>
        <w:right w:val="none" w:sz="0" w:space="0" w:color="auto"/>
      </w:divBdr>
    </w:div>
    <w:div w:id="213956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0480B-9DD3-42A3-AFE4-8681A89C4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Phase 0 Report</vt:lpstr>
    </vt:vector>
  </TitlesOfParts>
  <Company>University College Dublin</Company>
  <LinksUpToDate>false</LinksUpToDate>
  <CharactersWithSpaces>5259</CharactersWithSpaces>
  <SharedDoc>false</SharedDoc>
  <HLinks>
    <vt:vector size="132" baseType="variant">
      <vt:variant>
        <vt:i4>1114175</vt:i4>
      </vt:variant>
      <vt:variant>
        <vt:i4>131</vt:i4>
      </vt:variant>
      <vt:variant>
        <vt:i4>0</vt:i4>
      </vt:variant>
      <vt:variant>
        <vt:i4>5</vt:i4>
      </vt:variant>
      <vt:variant>
        <vt:lpwstr/>
      </vt:variant>
      <vt:variant>
        <vt:lpwstr>_Toc288038663</vt:lpwstr>
      </vt:variant>
      <vt:variant>
        <vt:i4>1114175</vt:i4>
      </vt:variant>
      <vt:variant>
        <vt:i4>125</vt:i4>
      </vt:variant>
      <vt:variant>
        <vt:i4>0</vt:i4>
      </vt:variant>
      <vt:variant>
        <vt:i4>5</vt:i4>
      </vt:variant>
      <vt:variant>
        <vt:lpwstr/>
      </vt:variant>
      <vt:variant>
        <vt:lpwstr>_Toc288038662</vt:lpwstr>
      </vt:variant>
      <vt:variant>
        <vt:i4>1114175</vt:i4>
      </vt:variant>
      <vt:variant>
        <vt:i4>119</vt:i4>
      </vt:variant>
      <vt:variant>
        <vt:i4>0</vt:i4>
      </vt:variant>
      <vt:variant>
        <vt:i4>5</vt:i4>
      </vt:variant>
      <vt:variant>
        <vt:lpwstr/>
      </vt:variant>
      <vt:variant>
        <vt:lpwstr>_Toc288038661</vt:lpwstr>
      </vt:variant>
      <vt:variant>
        <vt:i4>1114175</vt:i4>
      </vt:variant>
      <vt:variant>
        <vt:i4>113</vt:i4>
      </vt:variant>
      <vt:variant>
        <vt:i4>0</vt:i4>
      </vt:variant>
      <vt:variant>
        <vt:i4>5</vt:i4>
      </vt:variant>
      <vt:variant>
        <vt:lpwstr/>
      </vt:variant>
      <vt:variant>
        <vt:lpwstr>_Toc288038660</vt:lpwstr>
      </vt:variant>
      <vt:variant>
        <vt:i4>1179711</vt:i4>
      </vt:variant>
      <vt:variant>
        <vt:i4>107</vt:i4>
      </vt:variant>
      <vt:variant>
        <vt:i4>0</vt:i4>
      </vt:variant>
      <vt:variant>
        <vt:i4>5</vt:i4>
      </vt:variant>
      <vt:variant>
        <vt:lpwstr/>
      </vt:variant>
      <vt:variant>
        <vt:lpwstr>_Toc288038659</vt:lpwstr>
      </vt:variant>
      <vt:variant>
        <vt:i4>1179711</vt:i4>
      </vt:variant>
      <vt:variant>
        <vt:i4>101</vt:i4>
      </vt:variant>
      <vt:variant>
        <vt:i4>0</vt:i4>
      </vt:variant>
      <vt:variant>
        <vt:i4>5</vt:i4>
      </vt:variant>
      <vt:variant>
        <vt:lpwstr/>
      </vt:variant>
      <vt:variant>
        <vt:lpwstr>_Toc288038658</vt:lpwstr>
      </vt:variant>
      <vt:variant>
        <vt:i4>1179711</vt:i4>
      </vt:variant>
      <vt:variant>
        <vt:i4>95</vt:i4>
      </vt:variant>
      <vt:variant>
        <vt:i4>0</vt:i4>
      </vt:variant>
      <vt:variant>
        <vt:i4>5</vt:i4>
      </vt:variant>
      <vt:variant>
        <vt:lpwstr/>
      </vt:variant>
      <vt:variant>
        <vt:lpwstr>_Toc288038657</vt:lpwstr>
      </vt:variant>
      <vt:variant>
        <vt:i4>1179711</vt:i4>
      </vt:variant>
      <vt:variant>
        <vt:i4>89</vt:i4>
      </vt:variant>
      <vt:variant>
        <vt:i4>0</vt:i4>
      </vt:variant>
      <vt:variant>
        <vt:i4>5</vt:i4>
      </vt:variant>
      <vt:variant>
        <vt:lpwstr/>
      </vt:variant>
      <vt:variant>
        <vt:lpwstr>_Toc288038656</vt:lpwstr>
      </vt:variant>
      <vt:variant>
        <vt:i4>1179711</vt:i4>
      </vt:variant>
      <vt:variant>
        <vt:i4>83</vt:i4>
      </vt:variant>
      <vt:variant>
        <vt:i4>0</vt:i4>
      </vt:variant>
      <vt:variant>
        <vt:i4>5</vt:i4>
      </vt:variant>
      <vt:variant>
        <vt:lpwstr/>
      </vt:variant>
      <vt:variant>
        <vt:lpwstr>_Toc288038655</vt:lpwstr>
      </vt:variant>
      <vt:variant>
        <vt:i4>1179711</vt:i4>
      </vt:variant>
      <vt:variant>
        <vt:i4>77</vt:i4>
      </vt:variant>
      <vt:variant>
        <vt:i4>0</vt:i4>
      </vt:variant>
      <vt:variant>
        <vt:i4>5</vt:i4>
      </vt:variant>
      <vt:variant>
        <vt:lpwstr/>
      </vt:variant>
      <vt:variant>
        <vt:lpwstr>_Toc288038654</vt:lpwstr>
      </vt:variant>
      <vt:variant>
        <vt:i4>1179711</vt:i4>
      </vt:variant>
      <vt:variant>
        <vt:i4>71</vt:i4>
      </vt:variant>
      <vt:variant>
        <vt:i4>0</vt:i4>
      </vt:variant>
      <vt:variant>
        <vt:i4>5</vt:i4>
      </vt:variant>
      <vt:variant>
        <vt:lpwstr/>
      </vt:variant>
      <vt:variant>
        <vt:lpwstr>_Toc288038653</vt:lpwstr>
      </vt:variant>
      <vt:variant>
        <vt:i4>1179711</vt:i4>
      </vt:variant>
      <vt:variant>
        <vt:i4>65</vt:i4>
      </vt:variant>
      <vt:variant>
        <vt:i4>0</vt:i4>
      </vt:variant>
      <vt:variant>
        <vt:i4>5</vt:i4>
      </vt:variant>
      <vt:variant>
        <vt:lpwstr/>
      </vt:variant>
      <vt:variant>
        <vt:lpwstr>_Toc288038652</vt:lpwstr>
      </vt:variant>
      <vt:variant>
        <vt:i4>1179711</vt:i4>
      </vt:variant>
      <vt:variant>
        <vt:i4>59</vt:i4>
      </vt:variant>
      <vt:variant>
        <vt:i4>0</vt:i4>
      </vt:variant>
      <vt:variant>
        <vt:i4>5</vt:i4>
      </vt:variant>
      <vt:variant>
        <vt:lpwstr/>
      </vt:variant>
      <vt:variant>
        <vt:lpwstr>_Toc288038651</vt:lpwstr>
      </vt:variant>
      <vt:variant>
        <vt:i4>1179711</vt:i4>
      </vt:variant>
      <vt:variant>
        <vt:i4>53</vt:i4>
      </vt:variant>
      <vt:variant>
        <vt:i4>0</vt:i4>
      </vt:variant>
      <vt:variant>
        <vt:i4>5</vt:i4>
      </vt:variant>
      <vt:variant>
        <vt:lpwstr/>
      </vt:variant>
      <vt:variant>
        <vt:lpwstr>_Toc288038650</vt:lpwstr>
      </vt:variant>
      <vt:variant>
        <vt:i4>1245247</vt:i4>
      </vt:variant>
      <vt:variant>
        <vt:i4>47</vt:i4>
      </vt:variant>
      <vt:variant>
        <vt:i4>0</vt:i4>
      </vt:variant>
      <vt:variant>
        <vt:i4>5</vt:i4>
      </vt:variant>
      <vt:variant>
        <vt:lpwstr/>
      </vt:variant>
      <vt:variant>
        <vt:lpwstr>_Toc288038649</vt:lpwstr>
      </vt:variant>
      <vt:variant>
        <vt:i4>1245247</vt:i4>
      </vt:variant>
      <vt:variant>
        <vt:i4>41</vt:i4>
      </vt:variant>
      <vt:variant>
        <vt:i4>0</vt:i4>
      </vt:variant>
      <vt:variant>
        <vt:i4>5</vt:i4>
      </vt:variant>
      <vt:variant>
        <vt:lpwstr/>
      </vt:variant>
      <vt:variant>
        <vt:lpwstr>_Toc288038648</vt:lpwstr>
      </vt:variant>
      <vt:variant>
        <vt:i4>1245247</vt:i4>
      </vt:variant>
      <vt:variant>
        <vt:i4>35</vt:i4>
      </vt:variant>
      <vt:variant>
        <vt:i4>0</vt:i4>
      </vt:variant>
      <vt:variant>
        <vt:i4>5</vt:i4>
      </vt:variant>
      <vt:variant>
        <vt:lpwstr/>
      </vt:variant>
      <vt:variant>
        <vt:lpwstr>_Toc288038647</vt:lpwstr>
      </vt:variant>
      <vt:variant>
        <vt:i4>1245247</vt:i4>
      </vt:variant>
      <vt:variant>
        <vt:i4>29</vt:i4>
      </vt:variant>
      <vt:variant>
        <vt:i4>0</vt:i4>
      </vt:variant>
      <vt:variant>
        <vt:i4>5</vt:i4>
      </vt:variant>
      <vt:variant>
        <vt:lpwstr/>
      </vt:variant>
      <vt:variant>
        <vt:lpwstr>_Toc288038646</vt:lpwstr>
      </vt:variant>
      <vt:variant>
        <vt:i4>1245247</vt:i4>
      </vt:variant>
      <vt:variant>
        <vt:i4>23</vt:i4>
      </vt:variant>
      <vt:variant>
        <vt:i4>0</vt:i4>
      </vt:variant>
      <vt:variant>
        <vt:i4>5</vt:i4>
      </vt:variant>
      <vt:variant>
        <vt:lpwstr/>
      </vt:variant>
      <vt:variant>
        <vt:lpwstr>_Toc288038645</vt:lpwstr>
      </vt:variant>
      <vt:variant>
        <vt:i4>1245247</vt:i4>
      </vt:variant>
      <vt:variant>
        <vt:i4>17</vt:i4>
      </vt:variant>
      <vt:variant>
        <vt:i4>0</vt:i4>
      </vt:variant>
      <vt:variant>
        <vt:i4>5</vt:i4>
      </vt:variant>
      <vt:variant>
        <vt:lpwstr/>
      </vt:variant>
      <vt:variant>
        <vt:lpwstr>_Toc288038644</vt:lpwstr>
      </vt:variant>
      <vt:variant>
        <vt:i4>1245247</vt:i4>
      </vt:variant>
      <vt:variant>
        <vt:i4>11</vt:i4>
      </vt:variant>
      <vt:variant>
        <vt:i4>0</vt:i4>
      </vt:variant>
      <vt:variant>
        <vt:i4>5</vt:i4>
      </vt:variant>
      <vt:variant>
        <vt:lpwstr/>
      </vt:variant>
      <vt:variant>
        <vt:lpwstr>_Toc288038643</vt:lpwstr>
      </vt:variant>
      <vt:variant>
        <vt:i4>1245247</vt:i4>
      </vt:variant>
      <vt:variant>
        <vt:i4>5</vt:i4>
      </vt:variant>
      <vt:variant>
        <vt:i4>0</vt:i4>
      </vt:variant>
      <vt:variant>
        <vt:i4>5</vt:i4>
      </vt:variant>
      <vt:variant>
        <vt:lpwstr/>
      </vt:variant>
      <vt:variant>
        <vt:lpwstr>_Toc288038642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0 Report</dc:title>
  <dc:creator>Tony Carey</dc:creator>
  <dc:description>12th August 1998</dc:description>
  <cp:lastModifiedBy>tony carey</cp:lastModifiedBy>
  <cp:revision>4</cp:revision>
  <cp:lastPrinted>2014-09-23T12:39:00Z</cp:lastPrinted>
  <dcterms:created xsi:type="dcterms:W3CDTF">2021-01-26T13:27:00Z</dcterms:created>
  <dcterms:modified xsi:type="dcterms:W3CDTF">2021-01-27T10:57:00Z</dcterms:modified>
</cp:coreProperties>
</file>